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5694" w14:textId="30C9F99C" w:rsidR="0090385F" w:rsidRPr="00AA2E4B" w:rsidRDefault="00D64F42" w:rsidP="00AA2E4B">
      <w:pPr>
        <w:spacing w:after="0" w:line="240" w:lineRule="auto"/>
        <w:jc w:val="center"/>
        <w:rPr>
          <w:b/>
          <w:sz w:val="36"/>
          <w:szCs w:val="36"/>
        </w:rPr>
      </w:pPr>
      <w:r>
        <w:rPr>
          <w:b/>
          <w:sz w:val="36"/>
          <w:szCs w:val="36"/>
        </w:rPr>
        <w:t>202</w:t>
      </w:r>
      <w:r w:rsidR="00D27187">
        <w:rPr>
          <w:b/>
          <w:sz w:val="36"/>
          <w:szCs w:val="36"/>
        </w:rPr>
        <w:t>1</w:t>
      </w:r>
      <w:r>
        <w:rPr>
          <w:b/>
          <w:sz w:val="36"/>
          <w:szCs w:val="36"/>
        </w:rPr>
        <w:t xml:space="preserve"> - </w:t>
      </w:r>
      <w:r w:rsidR="007E1B1F">
        <w:rPr>
          <w:b/>
          <w:sz w:val="36"/>
          <w:szCs w:val="36"/>
        </w:rPr>
        <w:t>202</w:t>
      </w:r>
      <w:r w:rsidR="00D27187">
        <w:rPr>
          <w:b/>
          <w:sz w:val="36"/>
          <w:szCs w:val="36"/>
        </w:rPr>
        <w:t>2</w:t>
      </w:r>
      <w:r w:rsidR="00ED36E6">
        <w:rPr>
          <w:b/>
          <w:sz w:val="36"/>
          <w:szCs w:val="36"/>
        </w:rPr>
        <w:t xml:space="preserve"> </w:t>
      </w:r>
      <w:r w:rsidR="0090385F" w:rsidRPr="0090385F">
        <w:rPr>
          <w:b/>
          <w:sz w:val="36"/>
          <w:szCs w:val="36"/>
        </w:rPr>
        <w:t>Annual Report of Performance</w:t>
      </w:r>
      <w:r w:rsidR="00F014E1">
        <w:rPr>
          <w:b/>
          <w:sz w:val="36"/>
          <w:szCs w:val="36"/>
        </w:rPr>
        <w:t xml:space="preserve"> </w:t>
      </w:r>
    </w:p>
    <w:p w14:paraId="39E35FFB" w14:textId="1F8588F1" w:rsidR="0090385F" w:rsidRDefault="001935EE" w:rsidP="0090385F">
      <w:pPr>
        <w:spacing w:after="0" w:line="240" w:lineRule="auto"/>
        <w:rPr>
          <w:sz w:val="24"/>
          <w:szCs w:val="24"/>
        </w:rPr>
      </w:pPr>
      <w:r>
        <w:rPr>
          <w:b/>
          <w:sz w:val="24"/>
          <w:szCs w:val="24"/>
        </w:rPr>
        <w:t xml:space="preserve">Business Functions: </w:t>
      </w:r>
      <w:r w:rsidRPr="00B52029">
        <w:rPr>
          <w:sz w:val="24"/>
          <w:szCs w:val="24"/>
        </w:rPr>
        <w:t>Lifeline Connections</w:t>
      </w:r>
      <w:r w:rsidR="00B52029">
        <w:rPr>
          <w:sz w:val="24"/>
          <w:szCs w:val="24"/>
        </w:rPr>
        <w:t xml:space="preserve"> </w:t>
      </w:r>
      <w:r w:rsidR="00961016">
        <w:rPr>
          <w:sz w:val="24"/>
          <w:szCs w:val="24"/>
        </w:rPr>
        <w:t xml:space="preserve">(LLC) </w:t>
      </w:r>
      <w:r w:rsidR="00FC544E">
        <w:rPr>
          <w:sz w:val="24"/>
          <w:szCs w:val="24"/>
        </w:rPr>
        <w:t xml:space="preserve">has </w:t>
      </w:r>
      <w:r w:rsidR="00F07F3B">
        <w:rPr>
          <w:sz w:val="24"/>
          <w:szCs w:val="24"/>
        </w:rPr>
        <w:t xml:space="preserve">expanded </w:t>
      </w:r>
      <w:r w:rsidR="00B52029">
        <w:rPr>
          <w:sz w:val="24"/>
          <w:szCs w:val="24"/>
        </w:rPr>
        <w:t xml:space="preserve">our services </w:t>
      </w:r>
      <w:r w:rsidR="00E421AB">
        <w:rPr>
          <w:sz w:val="24"/>
          <w:szCs w:val="24"/>
        </w:rPr>
        <w:t xml:space="preserve">and are including in the 2021-2022 Annual Report of Performance:  School-based SUD, Primary Care, Recovery Resource Center, Mt. Vernon OP, Bellingham/Mt. Vernon Housing and Bellingham PACT.  Health Homes Employment, Jail Transition Services and Jail Re-Entry programs were “on hold” this year due to staffing shortages.  </w:t>
      </w:r>
    </w:p>
    <w:p w14:paraId="25115CFE" w14:textId="26294E2C" w:rsidR="00E923B3" w:rsidRDefault="00E923B3" w:rsidP="0090385F">
      <w:pPr>
        <w:spacing w:after="0" w:line="240" w:lineRule="auto"/>
        <w:rPr>
          <w:sz w:val="24"/>
          <w:szCs w:val="24"/>
        </w:rPr>
      </w:pPr>
    </w:p>
    <w:p w14:paraId="19A8B5EB" w14:textId="7FC2BE3C" w:rsidR="00E923B3" w:rsidRDefault="00E923B3" w:rsidP="0090385F">
      <w:pPr>
        <w:spacing w:after="0" w:line="240" w:lineRule="auto"/>
        <w:rPr>
          <w:sz w:val="24"/>
          <w:szCs w:val="24"/>
        </w:rPr>
      </w:pPr>
      <w:r w:rsidRPr="00E923B3">
        <w:rPr>
          <w:b/>
          <w:bCs/>
          <w:sz w:val="24"/>
          <w:szCs w:val="24"/>
        </w:rPr>
        <w:t>Persons responsible for gathering/collection dat</w:t>
      </w:r>
      <w:r>
        <w:rPr>
          <w:b/>
          <w:bCs/>
          <w:sz w:val="24"/>
          <w:szCs w:val="24"/>
        </w:rPr>
        <w:t>a</w:t>
      </w:r>
      <w:r>
        <w:rPr>
          <w:sz w:val="24"/>
          <w:szCs w:val="24"/>
        </w:rPr>
        <w:t xml:space="preserve">: </w:t>
      </w:r>
      <w:r w:rsidR="0059162B">
        <w:rPr>
          <w:sz w:val="24"/>
          <w:szCs w:val="24"/>
        </w:rPr>
        <w:t xml:space="preserve">For </w:t>
      </w:r>
      <w:r w:rsidR="00476303" w:rsidRPr="00CF76E0">
        <w:rPr>
          <w:b/>
          <w:bCs/>
          <w:sz w:val="24"/>
          <w:szCs w:val="24"/>
        </w:rPr>
        <w:t xml:space="preserve">Effectiveness </w:t>
      </w:r>
      <w:r w:rsidR="00476303">
        <w:rPr>
          <w:sz w:val="24"/>
          <w:szCs w:val="24"/>
        </w:rPr>
        <w:t xml:space="preserve">Measures of </w:t>
      </w:r>
      <w:r>
        <w:rPr>
          <w:sz w:val="24"/>
          <w:szCs w:val="24"/>
        </w:rPr>
        <w:t>Clinical Program</w:t>
      </w:r>
      <w:r w:rsidR="0059162B">
        <w:rPr>
          <w:sz w:val="24"/>
          <w:szCs w:val="24"/>
        </w:rPr>
        <w:t xml:space="preserve">, the </w:t>
      </w:r>
      <w:r w:rsidR="00476303">
        <w:rPr>
          <w:sz w:val="24"/>
          <w:szCs w:val="24"/>
        </w:rPr>
        <w:t xml:space="preserve">Clinical </w:t>
      </w:r>
      <w:r>
        <w:rPr>
          <w:sz w:val="24"/>
          <w:szCs w:val="24"/>
        </w:rPr>
        <w:t>Directors and Supervisors</w:t>
      </w:r>
      <w:r w:rsidR="0059162B">
        <w:rPr>
          <w:sz w:val="24"/>
          <w:szCs w:val="24"/>
        </w:rPr>
        <w:t xml:space="preserve"> are responsible.  </w:t>
      </w:r>
      <w:r w:rsidR="00476303" w:rsidRPr="00CF76E0">
        <w:rPr>
          <w:b/>
          <w:bCs/>
          <w:sz w:val="24"/>
          <w:szCs w:val="24"/>
        </w:rPr>
        <w:t>Patient Satisfaction</w:t>
      </w:r>
      <w:r w:rsidR="00476303">
        <w:rPr>
          <w:sz w:val="24"/>
          <w:szCs w:val="24"/>
        </w:rPr>
        <w:t xml:space="preserve"> Surveys (Annual, Treatment Interval and Post-Discharge): Program Directors are responsible for the administering of LLC surveys and </w:t>
      </w:r>
      <w:r w:rsidR="00A42AD9">
        <w:rPr>
          <w:sz w:val="24"/>
          <w:szCs w:val="24"/>
        </w:rPr>
        <w:t xml:space="preserve">Quality Assurance is responsible for the collection and compilation.   </w:t>
      </w:r>
      <w:r w:rsidR="00476303" w:rsidRPr="00CF76E0">
        <w:rPr>
          <w:b/>
          <w:bCs/>
          <w:sz w:val="24"/>
          <w:szCs w:val="24"/>
        </w:rPr>
        <w:t>Service Access</w:t>
      </w:r>
      <w:r w:rsidR="00476303">
        <w:rPr>
          <w:sz w:val="24"/>
          <w:szCs w:val="24"/>
        </w:rPr>
        <w:t xml:space="preserve"> is tracked by Admissions.  </w:t>
      </w:r>
      <w:r w:rsidR="00476303" w:rsidRPr="00CF76E0">
        <w:rPr>
          <w:b/>
          <w:bCs/>
          <w:sz w:val="24"/>
          <w:szCs w:val="24"/>
        </w:rPr>
        <w:t xml:space="preserve">Efficiency </w:t>
      </w:r>
      <w:r w:rsidR="00476303">
        <w:rPr>
          <w:sz w:val="24"/>
          <w:szCs w:val="24"/>
        </w:rPr>
        <w:t xml:space="preserve">measures are found on the </w:t>
      </w:r>
      <w:proofErr w:type="spellStart"/>
      <w:r w:rsidR="00476303">
        <w:rPr>
          <w:sz w:val="24"/>
          <w:szCs w:val="24"/>
        </w:rPr>
        <w:t>Dvaas</w:t>
      </w:r>
      <w:proofErr w:type="spellEnd"/>
      <w:r w:rsidR="00476303">
        <w:rPr>
          <w:sz w:val="24"/>
          <w:szCs w:val="24"/>
        </w:rPr>
        <w:t xml:space="preserve"> Dashboard (LLC contracts with XPIO; the VP of Finance and the VP of Quality &amp; Corporate Compliance interface with XPIO).</w:t>
      </w:r>
    </w:p>
    <w:p w14:paraId="58905CAC" w14:textId="77777777" w:rsidR="00E923B3" w:rsidRDefault="00E923B3" w:rsidP="0090385F">
      <w:pPr>
        <w:spacing w:after="0" w:line="240" w:lineRule="auto"/>
        <w:rPr>
          <w:b/>
          <w:sz w:val="24"/>
          <w:szCs w:val="24"/>
        </w:rPr>
      </w:pPr>
    </w:p>
    <w:tbl>
      <w:tblPr>
        <w:tblStyle w:val="MediumGrid3-Accent5"/>
        <w:tblW w:w="0" w:type="auto"/>
        <w:tblLayout w:type="fixed"/>
        <w:tblLook w:val="04A0" w:firstRow="1" w:lastRow="0" w:firstColumn="1" w:lastColumn="0" w:noHBand="0" w:noVBand="1"/>
      </w:tblPr>
      <w:tblGrid>
        <w:gridCol w:w="1458"/>
        <w:gridCol w:w="4230"/>
        <w:gridCol w:w="2520"/>
        <w:gridCol w:w="990"/>
        <w:gridCol w:w="2610"/>
        <w:gridCol w:w="2700"/>
      </w:tblGrid>
      <w:tr w:rsidR="000D6D44" w14:paraId="6D26211B" w14:textId="77777777" w:rsidTr="001E532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458" w:type="dxa"/>
          </w:tcPr>
          <w:p w14:paraId="62E5EF75" w14:textId="77777777" w:rsidR="00693F68" w:rsidRPr="00693F68" w:rsidRDefault="000D6D44" w:rsidP="00693F68">
            <w:pPr>
              <w:jc w:val="center"/>
              <w:rPr>
                <w:bCs w:val="0"/>
                <w:sz w:val="32"/>
                <w:szCs w:val="24"/>
              </w:rPr>
            </w:pPr>
            <w:r w:rsidRPr="00693F68">
              <w:rPr>
                <w:sz w:val="32"/>
                <w:szCs w:val="24"/>
              </w:rPr>
              <w:t>Program</w:t>
            </w:r>
          </w:p>
          <w:p w14:paraId="2A203C17" w14:textId="77777777" w:rsidR="000D6D44" w:rsidRDefault="000D6D44" w:rsidP="00942BA4">
            <w:pPr>
              <w:jc w:val="center"/>
              <w:rPr>
                <w:b w:val="0"/>
                <w:sz w:val="24"/>
                <w:szCs w:val="24"/>
              </w:rPr>
            </w:pPr>
          </w:p>
        </w:tc>
        <w:tc>
          <w:tcPr>
            <w:tcW w:w="4230" w:type="dxa"/>
          </w:tcPr>
          <w:p w14:paraId="31ADF701" w14:textId="77777777" w:rsidR="000D6D44" w:rsidRDefault="000D6D44" w:rsidP="00942BA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Service Delivery Goals</w:t>
            </w:r>
          </w:p>
        </w:tc>
        <w:tc>
          <w:tcPr>
            <w:tcW w:w="2520" w:type="dxa"/>
          </w:tcPr>
          <w:p w14:paraId="79E9A120" w14:textId="77777777" w:rsidR="000D6D44" w:rsidRDefault="000D6D44" w:rsidP="000A688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Outcomes and Extenuating or Influencing Factors</w:t>
            </w:r>
          </w:p>
        </w:tc>
        <w:tc>
          <w:tcPr>
            <w:tcW w:w="990" w:type="dxa"/>
          </w:tcPr>
          <w:p w14:paraId="12D73892" w14:textId="77777777" w:rsidR="000D6D44" w:rsidRDefault="000D6D44" w:rsidP="006F6E4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Goal Met</w:t>
            </w:r>
          </w:p>
          <w:p w14:paraId="65A1FAE6" w14:textId="77777777" w:rsidR="000D6D44" w:rsidRDefault="000D6D44" w:rsidP="006F6E4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D6D44">
              <w:rPr>
                <w:sz w:val="18"/>
                <w:szCs w:val="24"/>
              </w:rPr>
              <w:t xml:space="preserve">Yes or </w:t>
            </w:r>
            <w:proofErr w:type="gramStart"/>
            <w:r w:rsidRPr="000D6D44">
              <w:rPr>
                <w:sz w:val="18"/>
                <w:szCs w:val="24"/>
              </w:rPr>
              <w:t>No</w:t>
            </w:r>
            <w:proofErr w:type="gramEnd"/>
          </w:p>
        </w:tc>
        <w:tc>
          <w:tcPr>
            <w:tcW w:w="2610" w:type="dxa"/>
          </w:tcPr>
          <w:p w14:paraId="12233CCC" w14:textId="77777777" w:rsidR="000D6D44" w:rsidRDefault="000D6D44" w:rsidP="006C7C2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Actions Taken or Changes Made to Improve Performance</w:t>
            </w:r>
          </w:p>
        </w:tc>
        <w:tc>
          <w:tcPr>
            <w:tcW w:w="2700" w:type="dxa"/>
          </w:tcPr>
          <w:p w14:paraId="6CE01F85" w14:textId="77777777" w:rsidR="000D6D44" w:rsidRDefault="000D6D44" w:rsidP="006C7C2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Areas Needing Improvement and Related Action Plans</w:t>
            </w:r>
          </w:p>
        </w:tc>
      </w:tr>
      <w:tr w:rsidR="000D6D44" w14:paraId="3CC3847D" w14:textId="77777777" w:rsidTr="001E5329">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458" w:type="dxa"/>
          </w:tcPr>
          <w:p w14:paraId="6AD1094F" w14:textId="77777777" w:rsidR="000D6D44" w:rsidRPr="0090385F" w:rsidRDefault="000D6D44" w:rsidP="00A401FA">
            <w:pPr>
              <w:jc w:val="center"/>
              <w:rPr>
                <w:b w:val="0"/>
              </w:rPr>
            </w:pPr>
            <w:r w:rsidRPr="0090385F">
              <w:t>Withdrawal Management</w:t>
            </w:r>
          </w:p>
        </w:tc>
        <w:tc>
          <w:tcPr>
            <w:tcW w:w="4230" w:type="dxa"/>
          </w:tcPr>
          <w:p w14:paraId="705F0951" w14:textId="77777777" w:rsidR="0069305D" w:rsidRDefault="0069305D" w:rsidP="000D6D44">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Decrease patients leaving ASA by 10%</w:t>
            </w:r>
          </w:p>
          <w:p w14:paraId="08F55EBE" w14:textId="77777777" w:rsidR="0069305D" w:rsidRDefault="0069305D" w:rsidP="000D6D44">
            <w:pPr>
              <w:cnfStyle w:val="000000100000" w:firstRow="0" w:lastRow="0" w:firstColumn="0" w:lastColumn="0" w:oddVBand="0" w:evenVBand="0" w:oddHBand="1" w:evenHBand="0" w:firstRowFirstColumn="0" w:firstRowLastColumn="0" w:lastRowFirstColumn="0" w:lastRowLastColumn="0"/>
              <w:rPr>
                <w:rFonts w:cs="Arial"/>
                <w:bCs/>
              </w:rPr>
            </w:pPr>
          </w:p>
          <w:p w14:paraId="48404B4E" w14:textId="77777777" w:rsidR="0056315F" w:rsidRDefault="0056315F" w:rsidP="000D6D44">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Annual Patient Satisfaction Survey return results will reach 51%</w:t>
            </w:r>
          </w:p>
          <w:p w14:paraId="6595D696" w14:textId="77777777" w:rsidR="0056315F" w:rsidRDefault="0056315F" w:rsidP="000D6D44">
            <w:pPr>
              <w:cnfStyle w:val="000000100000" w:firstRow="0" w:lastRow="0" w:firstColumn="0" w:lastColumn="0" w:oddVBand="0" w:evenVBand="0" w:oddHBand="1" w:evenHBand="0" w:firstRowFirstColumn="0" w:firstRowLastColumn="0" w:lastRowFirstColumn="0" w:lastRowLastColumn="0"/>
              <w:rPr>
                <w:rFonts w:cs="Arial"/>
                <w:bCs/>
              </w:rPr>
            </w:pPr>
          </w:p>
          <w:p w14:paraId="09D87925" w14:textId="77777777" w:rsidR="000D6D44" w:rsidRDefault="0040461C" w:rsidP="003A4463">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Implement nursing EMAR</w:t>
            </w:r>
          </w:p>
          <w:p w14:paraId="7930F176" w14:textId="77777777" w:rsidR="0040461C" w:rsidRDefault="0040461C" w:rsidP="003A4463">
            <w:pPr>
              <w:cnfStyle w:val="000000100000" w:firstRow="0" w:lastRow="0" w:firstColumn="0" w:lastColumn="0" w:oddVBand="0" w:evenVBand="0" w:oddHBand="1" w:evenHBand="0" w:firstRowFirstColumn="0" w:firstRowLastColumn="0" w:lastRowFirstColumn="0" w:lastRowLastColumn="0"/>
              <w:rPr>
                <w:rFonts w:cs="Arial"/>
                <w:bCs/>
              </w:rPr>
            </w:pPr>
          </w:p>
          <w:p w14:paraId="68B03502" w14:textId="77777777" w:rsidR="0040461C" w:rsidRDefault="0040461C" w:rsidP="003A4463">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Implement new 2 step intake process and with ability to complete process with rolling card</w:t>
            </w:r>
          </w:p>
          <w:p w14:paraId="3AD0ABC4" w14:textId="77777777" w:rsidR="0040461C" w:rsidRDefault="0040461C" w:rsidP="003A4463">
            <w:pPr>
              <w:cnfStyle w:val="000000100000" w:firstRow="0" w:lastRow="0" w:firstColumn="0" w:lastColumn="0" w:oddVBand="0" w:evenVBand="0" w:oddHBand="1" w:evenHBand="0" w:firstRowFirstColumn="0" w:firstRowLastColumn="0" w:lastRowFirstColumn="0" w:lastRowLastColumn="0"/>
              <w:rPr>
                <w:rFonts w:cs="Arial"/>
                <w:bCs/>
              </w:rPr>
            </w:pPr>
          </w:p>
          <w:p w14:paraId="31DB07EB" w14:textId="03739467" w:rsidR="0040461C" w:rsidRPr="0090385F" w:rsidRDefault="0040461C" w:rsidP="003A4463">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Implement in-house lab draws</w:t>
            </w:r>
          </w:p>
        </w:tc>
        <w:tc>
          <w:tcPr>
            <w:tcW w:w="2520" w:type="dxa"/>
          </w:tcPr>
          <w:p w14:paraId="3ACB994A" w14:textId="77777777" w:rsidR="00CF1DA0" w:rsidRPr="00F83C2F" w:rsidRDefault="00CF1DA0" w:rsidP="00CF1DA0">
            <w:pPr>
              <w:cnfStyle w:val="000000100000" w:firstRow="0" w:lastRow="0" w:firstColumn="0" w:lastColumn="0" w:oddVBand="0" w:evenVBand="0" w:oddHBand="1" w:evenHBand="0" w:firstRowFirstColumn="0" w:firstRowLastColumn="0" w:lastRowFirstColumn="0" w:lastRowLastColumn="0"/>
              <w:rPr>
                <w:sz w:val="24"/>
                <w:szCs w:val="24"/>
              </w:rPr>
            </w:pPr>
            <w:r w:rsidRPr="00CF1DA0">
              <w:rPr>
                <w:i/>
                <w:sz w:val="24"/>
                <w:szCs w:val="24"/>
                <w:u w:val="single"/>
              </w:rPr>
              <w:t xml:space="preserve">For all Programs, </w:t>
            </w:r>
            <w:r w:rsidR="00F83C2F">
              <w:rPr>
                <w:sz w:val="24"/>
                <w:szCs w:val="24"/>
              </w:rPr>
              <w:t xml:space="preserve">the pandemic decreased our services across the agency by approximately 30%.  In addition, WA. state has been &amp; currently is facing a significant shortage in healthcare workers.  </w:t>
            </w:r>
          </w:p>
          <w:p w14:paraId="2FC47A56" w14:textId="77777777" w:rsidR="00B37A6D" w:rsidRDefault="00B37A6D" w:rsidP="000A688D">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F95EF8A" w14:textId="77777777" w:rsidR="003873E1" w:rsidRPr="00D007F0" w:rsidRDefault="003873E1" w:rsidP="00F83C2F">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90" w:type="dxa"/>
          </w:tcPr>
          <w:p w14:paraId="561340BF" w14:textId="77777777" w:rsidR="000D6D44" w:rsidRPr="0069305D" w:rsidRDefault="0069305D" w:rsidP="00A401FA">
            <w:pPr>
              <w:jc w:val="center"/>
              <w:cnfStyle w:val="000000100000" w:firstRow="0" w:lastRow="0" w:firstColumn="0" w:lastColumn="0" w:oddVBand="0" w:evenVBand="0" w:oddHBand="1" w:evenHBand="0" w:firstRowFirstColumn="0" w:firstRowLastColumn="0" w:lastRowFirstColumn="0" w:lastRowLastColumn="0"/>
              <w:rPr>
                <w:b/>
              </w:rPr>
            </w:pPr>
            <w:r w:rsidRPr="0069305D">
              <w:rPr>
                <w:b/>
              </w:rPr>
              <w:t>No</w:t>
            </w:r>
          </w:p>
          <w:p w14:paraId="3BA7C165" w14:textId="77777777" w:rsidR="000D6D44" w:rsidRPr="006A6E63" w:rsidRDefault="000D6D44" w:rsidP="00A401FA">
            <w:pPr>
              <w:jc w:val="center"/>
              <w:cnfStyle w:val="000000100000" w:firstRow="0" w:lastRow="0" w:firstColumn="0" w:lastColumn="0" w:oddVBand="0" w:evenVBand="0" w:oddHBand="1" w:evenHBand="0" w:firstRowFirstColumn="0" w:firstRowLastColumn="0" w:lastRowFirstColumn="0" w:lastRowLastColumn="0"/>
            </w:pPr>
          </w:p>
          <w:p w14:paraId="2DB309A6" w14:textId="77777777" w:rsidR="000D6D44" w:rsidRPr="0056315F" w:rsidRDefault="009911CA" w:rsidP="00AA2E4B">
            <w:pPr>
              <w:jc w:val="center"/>
              <w:cnfStyle w:val="000000100000" w:firstRow="0" w:lastRow="0" w:firstColumn="0" w:lastColumn="0" w:oddVBand="0" w:evenVBand="0" w:oddHBand="1" w:evenHBand="0" w:firstRowFirstColumn="0" w:firstRowLastColumn="0" w:lastRowFirstColumn="0" w:lastRowLastColumn="0"/>
              <w:rPr>
                <w:b/>
              </w:rPr>
            </w:pPr>
            <w:r w:rsidRPr="0056315F">
              <w:rPr>
                <w:b/>
              </w:rPr>
              <w:t>Y</w:t>
            </w:r>
            <w:r w:rsidR="00EC1526" w:rsidRPr="0056315F">
              <w:rPr>
                <w:b/>
              </w:rPr>
              <w:t>es</w:t>
            </w:r>
          </w:p>
          <w:p w14:paraId="4885E37F" w14:textId="77777777" w:rsidR="000D6D44" w:rsidRPr="006A6E63" w:rsidRDefault="000D6D44" w:rsidP="00AA2E4B">
            <w:pPr>
              <w:jc w:val="center"/>
              <w:cnfStyle w:val="000000100000" w:firstRow="0" w:lastRow="0" w:firstColumn="0" w:lastColumn="0" w:oddVBand="0" w:evenVBand="0" w:oddHBand="1" w:evenHBand="0" w:firstRowFirstColumn="0" w:firstRowLastColumn="0" w:lastRowFirstColumn="0" w:lastRowLastColumn="0"/>
            </w:pPr>
          </w:p>
          <w:p w14:paraId="36A59DCB" w14:textId="77777777" w:rsidR="00FA7A0C" w:rsidRDefault="00FA7A0C" w:rsidP="00A401FA">
            <w:pPr>
              <w:jc w:val="center"/>
              <w:cnfStyle w:val="000000100000" w:firstRow="0" w:lastRow="0" w:firstColumn="0" w:lastColumn="0" w:oddVBand="0" w:evenVBand="0" w:oddHBand="1" w:evenHBand="0" w:firstRowFirstColumn="0" w:firstRowLastColumn="0" w:lastRowFirstColumn="0" w:lastRowLastColumn="0"/>
            </w:pPr>
          </w:p>
          <w:p w14:paraId="53754FD5" w14:textId="5C3349DD" w:rsidR="000D6D44" w:rsidRPr="006A6E63" w:rsidRDefault="00FA7A0C" w:rsidP="00A401FA">
            <w:pPr>
              <w:jc w:val="center"/>
              <w:cnfStyle w:val="000000100000" w:firstRow="0" w:lastRow="0" w:firstColumn="0" w:lastColumn="0" w:oddVBand="0" w:evenVBand="0" w:oddHBand="1" w:evenHBand="0" w:firstRowFirstColumn="0" w:firstRowLastColumn="0" w:lastRowFirstColumn="0" w:lastRowLastColumn="0"/>
            </w:pPr>
            <w:r>
              <w:t>No</w:t>
            </w:r>
          </w:p>
          <w:p w14:paraId="369F8481" w14:textId="77777777" w:rsidR="000D6D44" w:rsidRDefault="000D6D44" w:rsidP="006A6E63">
            <w:pPr>
              <w:jc w:val="center"/>
              <w:cnfStyle w:val="000000100000" w:firstRow="0" w:lastRow="0" w:firstColumn="0" w:lastColumn="0" w:oddVBand="0" w:evenVBand="0" w:oddHBand="1" w:evenHBand="0" w:firstRowFirstColumn="0" w:firstRowLastColumn="0" w:lastRowFirstColumn="0" w:lastRowLastColumn="0"/>
            </w:pPr>
          </w:p>
          <w:p w14:paraId="20AB0FBF" w14:textId="77777777" w:rsidR="000D6D44" w:rsidRPr="003A4463" w:rsidRDefault="009911CA" w:rsidP="006A6E63">
            <w:pPr>
              <w:jc w:val="center"/>
              <w:cnfStyle w:val="000000100000" w:firstRow="0" w:lastRow="0" w:firstColumn="0" w:lastColumn="0" w:oddVBand="0" w:evenVBand="0" w:oddHBand="1" w:evenHBand="0" w:firstRowFirstColumn="0" w:firstRowLastColumn="0" w:lastRowFirstColumn="0" w:lastRowLastColumn="0"/>
              <w:rPr>
                <w:b/>
              </w:rPr>
            </w:pPr>
            <w:r w:rsidRPr="003A4463">
              <w:rPr>
                <w:b/>
              </w:rPr>
              <w:t>Y</w:t>
            </w:r>
            <w:r w:rsidR="00EC1526" w:rsidRPr="003A4463">
              <w:rPr>
                <w:b/>
              </w:rPr>
              <w:t>es</w:t>
            </w:r>
          </w:p>
          <w:p w14:paraId="5D87E5C8" w14:textId="77777777" w:rsidR="003A4463" w:rsidRDefault="003A4463" w:rsidP="006A6E63">
            <w:pPr>
              <w:jc w:val="center"/>
              <w:cnfStyle w:val="000000100000" w:firstRow="0" w:lastRow="0" w:firstColumn="0" w:lastColumn="0" w:oddVBand="0" w:evenVBand="0" w:oddHBand="1" w:evenHBand="0" w:firstRowFirstColumn="0" w:firstRowLastColumn="0" w:lastRowFirstColumn="0" w:lastRowLastColumn="0"/>
            </w:pPr>
          </w:p>
          <w:p w14:paraId="5FEAB024" w14:textId="77777777" w:rsidR="003A4463" w:rsidRDefault="003A4463" w:rsidP="006A6E63">
            <w:pPr>
              <w:jc w:val="center"/>
              <w:cnfStyle w:val="000000100000" w:firstRow="0" w:lastRow="0" w:firstColumn="0" w:lastColumn="0" w:oddVBand="0" w:evenVBand="0" w:oddHBand="1" w:evenHBand="0" w:firstRowFirstColumn="0" w:firstRowLastColumn="0" w:lastRowFirstColumn="0" w:lastRowLastColumn="0"/>
              <w:rPr>
                <w:b/>
              </w:rPr>
            </w:pPr>
          </w:p>
          <w:p w14:paraId="749245D0" w14:textId="0A4CD7E8" w:rsidR="0040461C" w:rsidRPr="003A4463" w:rsidRDefault="0040461C" w:rsidP="006A6E63">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1286B7E6" w14:textId="77777777" w:rsidR="000D6D44" w:rsidRDefault="000D6D44" w:rsidP="007E3843">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50057C1" w14:textId="77777777" w:rsidR="0040461C" w:rsidRDefault="0040461C" w:rsidP="007E3843">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EFF31A5" w14:textId="77777777" w:rsidR="0040461C" w:rsidRDefault="0040461C" w:rsidP="007E3843">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9EE1626" w14:textId="77777777" w:rsidR="0040461C" w:rsidRDefault="0040461C" w:rsidP="007E3843">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1B1A7AF" w14:textId="77777777" w:rsidR="0040461C" w:rsidRDefault="0040461C" w:rsidP="004046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State-wide </w:t>
            </w:r>
            <w:proofErr w:type="gramStart"/>
            <w:r>
              <w:rPr>
                <w:sz w:val="24"/>
                <w:szCs w:val="24"/>
              </w:rPr>
              <w:t xml:space="preserve">hiring </w:t>
            </w:r>
            <w:r w:rsidRPr="0040461C">
              <w:rPr>
                <w:sz w:val="24"/>
                <w:szCs w:val="24"/>
              </w:rPr>
              <w:t xml:space="preserve"> challenges</w:t>
            </w:r>
            <w:proofErr w:type="gramEnd"/>
            <w:r w:rsidRPr="0040461C">
              <w:rPr>
                <w:sz w:val="24"/>
                <w:szCs w:val="24"/>
              </w:rPr>
              <w:t xml:space="preserve"> did not allow us to implement E</w:t>
            </w:r>
            <w:r>
              <w:rPr>
                <w:sz w:val="24"/>
                <w:szCs w:val="24"/>
              </w:rPr>
              <w:t>MAR</w:t>
            </w:r>
            <w:r w:rsidRPr="0040461C">
              <w:rPr>
                <w:sz w:val="24"/>
                <w:szCs w:val="24"/>
              </w:rPr>
              <w:t xml:space="preserve"> as planned</w:t>
            </w:r>
            <w:r>
              <w:rPr>
                <w:sz w:val="24"/>
                <w:szCs w:val="24"/>
              </w:rPr>
              <w:t>.</w:t>
            </w:r>
          </w:p>
          <w:p w14:paraId="18B45388" w14:textId="77777777" w:rsidR="0040461C" w:rsidRDefault="0040461C" w:rsidP="0040461C">
            <w:pPr>
              <w:cnfStyle w:val="000000100000" w:firstRow="0" w:lastRow="0" w:firstColumn="0" w:lastColumn="0" w:oddVBand="0" w:evenVBand="0" w:oddHBand="1" w:evenHBand="0" w:firstRowFirstColumn="0" w:firstRowLastColumn="0" w:lastRowFirstColumn="0" w:lastRowLastColumn="0"/>
              <w:rPr>
                <w:sz w:val="24"/>
                <w:szCs w:val="24"/>
              </w:rPr>
            </w:pPr>
          </w:p>
          <w:p w14:paraId="53465BED" w14:textId="77777777" w:rsidR="0040461C" w:rsidRDefault="0040461C" w:rsidP="0040461C">
            <w:pPr>
              <w:cnfStyle w:val="000000100000" w:firstRow="0" w:lastRow="0" w:firstColumn="0" w:lastColumn="0" w:oddVBand="0" w:evenVBand="0" w:oddHBand="1" w:evenHBand="0" w:firstRowFirstColumn="0" w:firstRowLastColumn="0" w:lastRowFirstColumn="0" w:lastRowLastColumn="0"/>
              <w:rPr>
                <w:sz w:val="24"/>
                <w:szCs w:val="24"/>
              </w:rPr>
            </w:pPr>
          </w:p>
          <w:p w14:paraId="2A8D374C" w14:textId="23BF9C02" w:rsidR="0040461C" w:rsidRPr="00D007F0" w:rsidRDefault="0040461C" w:rsidP="004046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This is being met thru primary care.</w:t>
            </w:r>
          </w:p>
        </w:tc>
        <w:tc>
          <w:tcPr>
            <w:tcW w:w="2700" w:type="dxa"/>
          </w:tcPr>
          <w:p w14:paraId="068F2678" w14:textId="3DD8C6B0" w:rsidR="00CA1E9B" w:rsidRPr="00CA1E9B" w:rsidRDefault="00F83C2F" w:rsidP="00CA1E9B">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C2F">
              <w:rPr>
                <w:i/>
                <w:sz w:val="24"/>
                <w:szCs w:val="24"/>
                <w:u w:val="single"/>
              </w:rPr>
              <w:t>For all Programs</w:t>
            </w:r>
            <w:r>
              <w:rPr>
                <w:sz w:val="24"/>
                <w:szCs w:val="24"/>
              </w:rPr>
              <w:t xml:space="preserve">, </w:t>
            </w:r>
            <w:r w:rsidR="006C47C9">
              <w:rPr>
                <w:sz w:val="24"/>
                <w:szCs w:val="24"/>
              </w:rPr>
              <w:t>t</w:t>
            </w:r>
            <w:r w:rsidR="00CA1E9B" w:rsidRPr="00CA1E9B">
              <w:rPr>
                <w:sz w:val="24"/>
                <w:szCs w:val="24"/>
              </w:rPr>
              <w:t xml:space="preserve">here isn’t </w:t>
            </w:r>
            <w:proofErr w:type="gramStart"/>
            <w:r w:rsidR="00CA1E9B" w:rsidRPr="00CA1E9B">
              <w:rPr>
                <w:sz w:val="24"/>
                <w:szCs w:val="24"/>
              </w:rPr>
              <w:t>an</w:t>
            </w:r>
            <w:proofErr w:type="gramEnd"/>
            <w:r w:rsidR="00CA1E9B" w:rsidRPr="00CA1E9B">
              <w:rPr>
                <w:sz w:val="24"/>
                <w:szCs w:val="24"/>
              </w:rPr>
              <w:t xml:space="preserve"> </w:t>
            </w:r>
            <w:r w:rsidR="006C47C9">
              <w:rPr>
                <w:sz w:val="24"/>
                <w:szCs w:val="24"/>
              </w:rPr>
              <w:t xml:space="preserve">program specific </w:t>
            </w:r>
            <w:r w:rsidR="00CA1E9B" w:rsidRPr="00CA1E9B">
              <w:rPr>
                <w:sz w:val="24"/>
                <w:szCs w:val="24"/>
              </w:rPr>
              <w:t>action plan</w:t>
            </w:r>
            <w:r w:rsidR="006C47C9">
              <w:rPr>
                <w:sz w:val="24"/>
                <w:szCs w:val="24"/>
              </w:rPr>
              <w:t>.  D</w:t>
            </w:r>
            <w:r w:rsidR="00CA1E9B" w:rsidRPr="00CA1E9B">
              <w:rPr>
                <w:sz w:val="24"/>
                <w:szCs w:val="24"/>
              </w:rPr>
              <w:t>irectors make new goals the following year – at times they may carry over a goal.</w:t>
            </w:r>
          </w:p>
        </w:tc>
      </w:tr>
      <w:tr w:rsidR="000D6D44" w14:paraId="468446BF" w14:textId="77777777" w:rsidTr="001E5329">
        <w:trPr>
          <w:trHeight w:val="610"/>
        </w:trPr>
        <w:tc>
          <w:tcPr>
            <w:cnfStyle w:val="001000000000" w:firstRow="0" w:lastRow="0" w:firstColumn="1" w:lastColumn="0" w:oddVBand="0" w:evenVBand="0" w:oddHBand="0" w:evenHBand="0" w:firstRowFirstColumn="0" w:firstRowLastColumn="0" w:lastRowFirstColumn="0" w:lastRowLastColumn="0"/>
            <w:tcW w:w="1458" w:type="dxa"/>
          </w:tcPr>
          <w:p w14:paraId="33BE8069" w14:textId="77777777" w:rsidR="000D6D44" w:rsidRDefault="00775D1C" w:rsidP="000D6D44">
            <w:pPr>
              <w:jc w:val="center"/>
            </w:pPr>
            <w:r>
              <w:t xml:space="preserve">Men’s </w:t>
            </w:r>
            <w:r w:rsidR="000D6D44" w:rsidRPr="0090385F">
              <w:t>Residential</w:t>
            </w:r>
          </w:p>
          <w:p w14:paraId="2E50FD2F" w14:textId="77777777" w:rsidR="000D6D44" w:rsidRPr="00775D1C" w:rsidRDefault="000D6D44" w:rsidP="00775D1C">
            <w:pPr>
              <w:rPr>
                <w:sz w:val="20"/>
              </w:rPr>
            </w:pPr>
          </w:p>
          <w:p w14:paraId="740DC106" w14:textId="77777777" w:rsidR="000D6D44" w:rsidRDefault="000D6D44" w:rsidP="000D6D44">
            <w:pPr>
              <w:jc w:val="center"/>
            </w:pPr>
          </w:p>
          <w:p w14:paraId="4EB2F1EC" w14:textId="77777777" w:rsidR="000D6D44" w:rsidRPr="0090385F" w:rsidRDefault="000D6D44" w:rsidP="000D6D44">
            <w:pPr>
              <w:jc w:val="center"/>
              <w:rPr>
                <w:b w:val="0"/>
              </w:rPr>
            </w:pPr>
          </w:p>
        </w:tc>
        <w:tc>
          <w:tcPr>
            <w:tcW w:w="4230" w:type="dxa"/>
          </w:tcPr>
          <w:p w14:paraId="2BCEB1B7" w14:textId="77777777" w:rsidR="000D6D44"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r w:rsidRPr="0056095A">
              <w:rPr>
                <w:rFonts w:cs="Arial"/>
                <w:bCs/>
              </w:rPr>
              <w:t>From July 2021 to June 2022 average length of stay 18 days.</w:t>
            </w:r>
          </w:p>
          <w:p w14:paraId="7DD59C53" w14:textId="77777777"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p>
          <w:p w14:paraId="75F45AE3" w14:textId="77777777"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r w:rsidRPr="0056095A">
              <w:rPr>
                <w:rFonts w:cs="Arial"/>
                <w:bCs/>
              </w:rPr>
              <w:t xml:space="preserve">Create and implement 2 new types of </w:t>
            </w:r>
            <w:proofErr w:type="gramStart"/>
            <w:r w:rsidRPr="0056095A">
              <w:rPr>
                <w:rFonts w:cs="Arial"/>
                <w:bCs/>
              </w:rPr>
              <w:t>peer</w:t>
            </w:r>
            <w:proofErr w:type="gramEnd"/>
            <w:r w:rsidRPr="0056095A">
              <w:rPr>
                <w:rFonts w:cs="Arial"/>
                <w:bCs/>
              </w:rPr>
              <w:t xml:space="preserve"> or RA ran groups to increase options available while in t</w:t>
            </w:r>
            <w:r>
              <w:rPr>
                <w:rFonts w:cs="Arial"/>
                <w:bCs/>
              </w:rPr>
              <w:t xml:space="preserve">reatment. </w:t>
            </w:r>
          </w:p>
          <w:p w14:paraId="1D2B665F" w14:textId="77777777"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p>
          <w:p w14:paraId="5923FFFA" w14:textId="77777777"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r w:rsidRPr="0056095A">
              <w:rPr>
                <w:rFonts w:cs="Arial"/>
                <w:bCs/>
              </w:rPr>
              <w:lastRenderedPageBreak/>
              <w:t>Decrease ASA rate by 2%</w:t>
            </w:r>
          </w:p>
          <w:p w14:paraId="46CD80D1" w14:textId="77777777"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p>
          <w:p w14:paraId="262B2A1B" w14:textId="08479A48"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r w:rsidRPr="0056095A">
              <w:rPr>
                <w:rFonts w:cs="Arial"/>
                <w:bCs/>
              </w:rPr>
              <w:t>Increase productivity to reach a minimum of 45% monthly average</w:t>
            </w:r>
          </w:p>
          <w:p w14:paraId="1AE582BE" w14:textId="77777777" w:rsidR="0056095A"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p>
          <w:p w14:paraId="73EBDC59" w14:textId="0676A079" w:rsidR="0056095A" w:rsidRPr="0090385F" w:rsidRDefault="0056095A" w:rsidP="00B01823">
            <w:pPr>
              <w:cnfStyle w:val="000000000000" w:firstRow="0" w:lastRow="0" w:firstColumn="0" w:lastColumn="0" w:oddVBand="0" w:evenVBand="0" w:oddHBand="0" w:evenHBand="0" w:firstRowFirstColumn="0" w:firstRowLastColumn="0" w:lastRowFirstColumn="0" w:lastRowLastColumn="0"/>
              <w:rPr>
                <w:rFonts w:cs="Arial"/>
                <w:bCs/>
              </w:rPr>
            </w:pPr>
            <w:r w:rsidRPr="0056095A">
              <w:rPr>
                <w:rFonts w:cs="Arial"/>
                <w:bCs/>
              </w:rPr>
              <w:t>75% of our patients will have aftercare (IOP/OP, medical or MH) set up upon completion.</w:t>
            </w:r>
          </w:p>
        </w:tc>
        <w:tc>
          <w:tcPr>
            <w:tcW w:w="2520" w:type="dxa"/>
          </w:tcPr>
          <w:p w14:paraId="3A714AA1" w14:textId="77777777" w:rsidR="000D6D44" w:rsidRPr="00D17938" w:rsidRDefault="000D6D44" w:rsidP="00D17938">
            <w:pPr>
              <w:cnfStyle w:val="000000000000" w:firstRow="0" w:lastRow="0" w:firstColumn="0" w:lastColumn="0" w:oddVBand="0" w:evenVBand="0" w:oddHBand="0" w:evenHBand="0" w:firstRowFirstColumn="0" w:firstRowLastColumn="0" w:lastRowFirstColumn="0" w:lastRowLastColumn="0"/>
              <w:rPr>
                <w:sz w:val="24"/>
                <w:szCs w:val="24"/>
              </w:rPr>
            </w:pPr>
          </w:p>
          <w:p w14:paraId="4B066748" w14:textId="77777777" w:rsidR="000D6D44" w:rsidRPr="00D17938" w:rsidRDefault="000D6D44" w:rsidP="00D17938">
            <w:pPr>
              <w:cnfStyle w:val="000000000000" w:firstRow="0" w:lastRow="0" w:firstColumn="0" w:lastColumn="0" w:oddVBand="0" w:evenVBand="0" w:oddHBand="0" w:evenHBand="0" w:firstRowFirstColumn="0" w:firstRowLastColumn="0" w:lastRowFirstColumn="0" w:lastRowLastColumn="0"/>
              <w:rPr>
                <w:sz w:val="24"/>
                <w:szCs w:val="24"/>
              </w:rPr>
            </w:pPr>
          </w:p>
          <w:p w14:paraId="6EF36AFB" w14:textId="77777777" w:rsidR="0056095A" w:rsidRPr="00D17938" w:rsidRDefault="0056095A" w:rsidP="00D17938">
            <w:pPr>
              <w:cnfStyle w:val="000000000000" w:firstRow="0" w:lastRow="0" w:firstColumn="0" w:lastColumn="0" w:oddVBand="0" w:evenVBand="0" w:oddHBand="0" w:evenHBand="0" w:firstRowFirstColumn="0" w:firstRowLastColumn="0" w:lastRowFirstColumn="0" w:lastRowLastColumn="0"/>
              <w:rPr>
                <w:sz w:val="24"/>
                <w:szCs w:val="24"/>
              </w:rPr>
            </w:pPr>
          </w:p>
          <w:p w14:paraId="6CEB43D0" w14:textId="58EF8792" w:rsidR="0056095A" w:rsidRPr="00D17938" w:rsidRDefault="00BE40EE" w:rsidP="00D17938">
            <w:pPr>
              <w:cnfStyle w:val="000000000000" w:firstRow="0" w:lastRow="0" w:firstColumn="0" w:lastColumn="0" w:oddVBand="0" w:evenVBand="0" w:oddHBand="0" w:evenHBand="0" w:firstRowFirstColumn="0" w:firstRowLastColumn="0" w:lastRowFirstColumn="0" w:lastRowLastColumn="0"/>
              <w:rPr>
                <w:sz w:val="24"/>
                <w:szCs w:val="24"/>
              </w:rPr>
            </w:pPr>
            <w:proofErr w:type="gramStart"/>
            <w:r>
              <w:rPr>
                <w:sz w:val="24"/>
                <w:szCs w:val="24"/>
              </w:rPr>
              <w:t>G</w:t>
            </w:r>
            <w:r w:rsidR="0056095A" w:rsidRPr="00D17938">
              <w:rPr>
                <w:sz w:val="24"/>
                <w:szCs w:val="24"/>
              </w:rPr>
              <w:t>ardening</w:t>
            </w:r>
            <w:proofErr w:type="gramEnd"/>
            <w:r w:rsidR="0056095A" w:rsidRPr="00D17938">
              <w:rPr>
                <w:sz w:val="24"/>
                <w:szCs w:val="24"/>
              </w:rPr>
              <w:t xml:space="preserve"> </w:t>
            </w:r>
            <w:proofErr w:type="gramStart"/>
            <w:r w:rsidR="0056095A" w:rsidRPr="00D17938">
              <w:rPr>
                <w:sz w:val="24"/>
                <w:szCs w:val="24"/>
              </w:rPr>
              <w:t>group</w:t>
            </w:r>
            <w:r w:rsidR="00D17938">
              <w:rPr>
                <w:sz w:val="24"/>
                <w:szCs w:val="24"/>
              </w:rPr>
              <w:t xml:space="preserve">, </w:t>
            </w:r>
            <w:r w:rsidR="0056095A" w:rsidRPr="00D17938">
              <w:rPr>
                <w:sz w:val="24"/>
                <w:szCs w:val="24"/>
              </w:rPr>
              <w:t xml:space="preserve"> talent</w:t>
            </w:r>
            <w:proofErr w:type="gramEnd"/>
            <w:r w:rsidR="0056095A" w:rsidRPr="00D17938">
              <w:rPr>
                <w:sz w:val="24"/>
                <w:szCs w:val="24"/>
              </w:rPr>
              <w:t xml:space="preserve"> show group</w:t>
            </w:r>
            <w:r w:rsidR="00D17938">
              <w:rPr>
                <w:sz w:val="24"/>
                <w:szCs w:val="24"/>
              </w:rPr>
              <w:t>, &amp; a</w:t>
            </w:r>
            <w:r w:rsidR="0056095A" w:rsidRPr="00D17938">
              <w:rPr>
                <w:sz w:val="24"/>
                <w:szCs w:val="24"/>
              </w:rPr>
              <w:t xml:space="preserve">  peer lead group</w:t>
            </w:r>
            <w:r w:rsidR="00D17938">
              <w:rPr>
                <w:sz w:val="24"/>
                <w:szCs w:val="24"/>
              </w:rPr>
              <w:t xml:space="preserve"> were created.</w:t>
            </w:r>
          </w:p>
          <w:p w14:paraId="00DA1789" w14:textId="77777777" w:rsidR="0056095A" w:rsidRPr="00D17938" w:rsidRDefault="0056095A" w:rsidP="00D17938">
            <w:pPr>
              <w:cnfStyle w:val="000000000000" w:firstRow="0" w:lastRow="0" w:firstColumn="0" w:lastColumn="0" w:oddVBand="0" w:evenVBand="0" w:oddHBand="0" w:evenHBand="0" w:firstRowFirstColumn="0" w:firstRowLastColumn="0" w:lastRowFirstColumn="0" w:lastRowLastColumn="0"/>
              <w:rPr>
                <w:sz w:val="24"/>
                <w:szCs w:val="24"/>
              </w:rPr>
            </w:pPr>
          </w:p>
          <w:p w14:paraId="3E5AE6F4" w14:textId="77777777" w:rsidR="0056095A" w:rsidRPr="00D17938" w:rsidRDefault="0056095A" w:rsidP="00D17938">
            <w:pPr>
              <w:cnfStyle w:val="000000000000" w:firstRow="0" w:lastRow="0" w:firstColumn="0" w:lastColumn="0" w:oddVBand="0" w:evenVBand="0" w:oddHBand="0" w:evenHBand="0" w:firstRowFirstColumn="0" w:firstRowLastColumn="0" w:lastRowFirstColumn="0" w:lastRowLastColumn="0"/>
              <w:rPr>
                <w:sz w:val="24"/>
                <w:szCs w:val="24"/>
              </w:rPr>
            </w:pPr>
          </w:p>
          <w:p w14:paraId="0BC1D012" w14:textId="49C5A515" w:rsidR="0056095A" w:rsidRPr="00D17938" w:rsidRDefault="0056095A" w:rsidP="00D17938">
            <w:pPr>
              <w:cnfStyle w:val="000000000000" w:firstRow="0" w:lastRow="0" w:firstColumn="0" w:lastColumn="0" w:oddVBand="0" w:evenVBand="0" w:oddHBand="0" w:evenHBand="0" w:firstRowFirstColumn="0" w:firstRowLastColumn="0" w:lastRowFirstColumn="0" w:lastRowLastColumn="0"/>
              <w:rPr>
                <w:sz w:val="24"/>
                <w:szCs w:val="24"/>
              </w:rPr>
            </w:pPr>
          </w:p>
        </w:tc>
        <w:tc>
          <w:tcPr>
            <w:tcW w:w="990" w:type="dxa"/>
          </w:tcPr>
          <w:p w14:paraId="2557EB9A" w14:textId="28283C91" w:rsidR="000D6D44" w:rsidRPr="00B01823" w:rsidRDefault="0056095A" w:rsidP="00AE3917">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Yes</w:t>
            </w:r>
          </w:p>
          <w:p w14:paraId="38F63B1A"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59462B36"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73F49D7E" w14:textId="4EA29A7B" w:rsidR="009911CA" w:rsidRPr="00B01823" w:rsidRDefault="0056095A" w:rsidP="00AE391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A4AD3AD"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73A752B6"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35F0C354" w14:textId="77777777" w:rsidR="00FA7A0C" w:rsidRDefault="00FA7A0C" w:rsidP="00AE3917">
            <w:pPr>
              <w:jc w:val="center"/>
              <w:cnfStyle w:val="000000000000" w:firstRow="0" w:lastRow="0" w:firstColumn="0" w:lastColumn="0" w:oddVBand="0" w:evenVBand="0" w:oddHBand="0" w:evenHBand="0" w:firstRowFirstColumn="0" w:firstRowLastColumn="0" w:lastRowFirstColumn="0" w:lastRowLastColumn="0"/>
            </w:pPr>
          </w:p>
          <w:p w14:paraId="751CF92A" w14:textId="0AA34DEA" w:rsidR="009911CA" w:rsidRDefault="0056095A" w:rsidP="00AE3917">
            <w:pPr>
              <w:jc w:val="center"/>
              <w:cnfStyle w:val="000000000000" w:firstRow="0" w:lastRow="0" w:firstColumn="0" w:lastColumn="0" w:oddVBand="0" w:evenVBand="0" w:oddHBand="0" w:evenHBand="0" w:firstRowFirstColumn="0" w:firstRowLastColumn="0" w:lastRowFirstColumn="0" w:lastRowLastColumn="0"/>
            </w:pPr>
            <w:r>
              <w:lastRenderedPageBreak/>
              <w:t>No</w:t>
            </w:r>
          </w:p>
          <w:p w14:paraId="738FB392"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6AE8D6DB"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01878247" w14:textId="22F996BD" w:rsidR="009911CA" w:rsidRPr="00B01823" w:rsidRDefault="00D17938" w:rsidP="00AE3917">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469D94DD"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2664CF89" w14:textId="77777777" w:rsidR="009911CA" w:rsidRDefault="009911CA" w:rsidP="00AE3917">
            <w:pPr>
              <w:jc w:val="center"/>
              <w:cnfStyle w:val="000000000000" w:firstRow="0" w:lastRow="0" w:firstColumn="0" w:lastColumn="0" w:oddVBand="0" w:evenVBand="0" w:oddHBand="0" w:evenHBand="0" w:firstRowFirstColumn="0" w:firstRowLastColumn="0" w:lastRowFirstColumn="0" w:lastRowLastColumn="0"/>
            </w:pPr>
          </w:p>
          <w:p w14:paraId="047A7345" w14:textId="77777777" w:rsidR="009911CA" w:rsidRPr="00B01823" w:rsidRDefault="009911CA" w:rsidP="00AE3917">
            <w:pPr>
              <w:jc w:val="center"/>
              <w:cnfStyle w:val="000000000000" w:firstRow="0" w:lastRow="0" w:firstColumn="0" w:lastColumn="0" w:oddVBand="0" w:evenVBand="0" w:oddHBand="0" w:evenHBand="0" w:firstRowFirstColumn="0" w:firstRowLastColumn="0" w:lastRowFirstColumn="0" w:lastRowLastColumn="0"/>
              <w:rPr>
                <w:b/>
              </w:rPr>
            </w:pPr>
            <w:r w:rsidRPr="00B01823">
              <w:rPr>
                <w:b/>
              </w:rPr>
              <w:t>Yes</w:t>
            </w:r>
          </w:p>
          <w:p w14:paraId="68A4CFE4" w14:textId="77777777" w:rsidR="0059617D" w:rsidRDefault="0059617D" w:rsidP="00AE3917">
            <w:pPr>
              <w:jc w:val="center"/>
              <w:cnfStyle w:val="000000000000" w:firstRow="0" w:lastRow="0" w:firstColumn="0" w:lastColumn="0" w:oddVBand="0" w:evenVBand="0" w:oddHBand="0" w:evenHBand="0" w:firstRowFirstColumn="0" w:firstRowLastColumn="0" w:lastRowFirstColumn="0" w:lastRowLastColumn="0"/>
            </w:pPr>
          </w:p>
          <w:p w14:paraId="15C85604" w14:textId="77777777" w:rsidR="0059617D" w:rsidRDefault="0059617D" w:rsidP="0059617D">
            <w:pPr>
              <w:cnfStyle w:val="000000000000" w:firstRow="0" w:lastRow="0" w:firstColumn="0" w:lastColumn="0" w:oddVBand="0" w:evenVBand="0" w:oddHBand="0" w:evenHBand="0" w:firstRowFirstColumn="0" w:firstRowLastColumn="0" w:lastRowFirstColumn="0" w:lastRowLastColumn="0"/>
            </w:pPr>
          </w:p>
          <w:p w14:paraId="4198986B" w14:textId="0BBB7B47" w:rsidR="009911CA" w:rsidRPr="00B01823" w:rsidRDefault="00B01823" w:rsidP="00B01823">
            <w:pPr>
              <w:cnfStyle w:val="000000000000" w:firstRow="0" w:lastRow="0" w:firstColumn="0" w:lastColumn="0" w:oddVBand="0" w:evenVBand="0" w:oddHBand="0" w:evenHBand="0" w:firstRowFirstColumn="0" w:firstRowLastColumn="0" w:lastRowFirstColumn="0" w:lastRowLastColumn="0"/>
              <w:rPr>
                <w:b/>
              </w:rPr>
            </w:pPr>
            <w:r>
              <w:t xml:space="preserve">   </w:t>
            </w:r>
            <w:r w:rsidRPr="00B01823">
              <w:rPr>
                <w:b/>
              </w:rPr>
              <w:t xml:space="preserve"> </w:t>
            </w:r>
          </w:p>
        </w:tc>
        <w:tc>
          <w:tcPr>
            <w:tcW w:w="2610" w:type="dxa"/>
          </w:tcPr>
          <w:p w14:paraId="3460FB14" w14:textId="77777777" w:rsidR="000D6D44" w:rsidRDefault="000D6D44" w:rsidP="004D7902">
            <w:pPr>
              <w:jc w:val="center"/>
              <w:cnfStyle w:val="000000000000" w:firstRow="0" w:lastRow="0" w:firstColumn="0" w:lastColumn="0" w:oddVBand="0" w:evenVBand="0" w:oddHBand="0" w:evenHBand="0" w:firstRowFirstColumn="0" w:firstRowLastColumn="0" w:lastRowFirstColumn="0" w:lastRowLastColumn="0"/>
            </w:pPr>
          </w:p>
          <w:p w14:paraId="4432B6E2"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30A4CEAC"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41A273BE"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5D1E23FE"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09393442"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101C790F"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1CEC21BC" w14:textId="509A68A1" w:rsidR="00D17938" w:rsidRDefault="00FA7A0C" w:rsidP="004D7902">
            <w:pPr>
              <w:jc w:val="center"/>
              <w:cnfStyle w:val="000000000000" w:firstRow="0" w:lastRow="0" w:firstColumn="0" w:lastColumn="0" w:oddVBand="0" w:evenVBand="0" w:oddHBand="0" w:evenHBand="0" w:firstRowFirstColumn="0" w:firstRowLastColumn="0" w:lastRowFirstColumn="0" w:lastRowLastColumn="0"/>
            </w:pPr>
            <w:r>
              <w:lastRenderedPageBreak/>
              <w:t>Decreased rate was .4%.</w:t>
            </w:r>
          </w:p>
          <w:p w14:paraId="34111BE5" w14:textId="77777777" w:rsidR="00D17938" w:rsidRDefault="00D17938" w:rsidP="004D7902">
            <w:pPr>
              <w:jc w:val="center"/>
              <w:cnfStyle w:val="000000000000" w:firstRow="0" w:lastRow="0" w:firstColumn="0" w:lastColumn="0" w:oddVBand="0" w:evenVBand="0" w:oddHBand="0" w:evenHBand="0" w:firstRowFirstColumn="0" w:firstRowLastColumn="0" w:lastRowFirstColumn="0" w:lastRowLastColumn="0"/>
            </w:pPr>
          </w:p>
          <w:p w14:paraId="50B622B4" w14:textId="77777777" w:rsidR="00FA7A0C" w:rsidRDefault="00FA7A0C" w:rsidP="00D17938">
            <w:pPr>
              <w:cnfStyle w:val="000000000000" w:firstRow="0" w:lastRow="0" w:firstColumn="0" w:lastColumn="0" w:oddVBand="0" w:evenVBand="0" w:oddHBand="0" w:evenHBand="0" w:firstRowFirstColumn="0" w:firstRowLastColumn="0" w:lastRowFirstColumn="0" w:lastRowLastColumn="0"/>
            </w:pPr>
          </w:p>
          <w:p w14:paraId="161C06DB" w14:textId="708245A1" w:rsidR="00D17938" w:rsidRPr="00AE3917" w:rsidRDefault="00D17938" w:rsidP="00D17938">
            <w:pPr>
              <w:cnfStyle w:val="000000000000" w:firstRow="0" w:lastRow="0" w:firstColumn="0" w:lastColumn="0" w:oddVBand="0" w:evenVBand="0" w:oddHBand="0" w:evenHBand="0" w:firstRowFirstColumn="0" w:firstRowLastColumn="0" w:lastRowFirstColumn="0" w:lastRowLastColumn="0"/>
            </w:pPr>
            <w:r>
              <w:t xml:space="preserve">Due to COVID, which required the unit to reduce census, it was not possible to meet this goal.  </w:t>
            </w:r>
          </w:p>
        </w:tc>
        <w:tc>
          <w:tcPr>
            <w:tcW w:w="2700" w:type="dxa"/>
          </w:tcPr>
          <w:p w14:paraId="4C3FCC0F" w14:textId="77777777" w:rsidR="000D6D44" w:rsidRPr="00AE3917" w:rsidRDefault="000D6D44" w:rsidP="006C7C21">
            <w:pPr>
              <w:jc w:val="center"/>
              <w:cnfStyle w:val="000000000000" w:firstRow="0" w:lastRow="0" w:firstColumn="0" w:lastColumn="0" w:oddVBand="0" w:evenVBand="0" w:oddHBand="0" w:evenHBand="0" w:firstRowFirstColumn="0" w:firstRowLastColumn="0" w:lastRowFirstColumn="0" w:lastRowLastColumn="0"/>
              <w:rPr>
                <w:rFonts w:cs="Arial"/>
                <w:bCs/>
              </w:rPr>
            </w:pPr>
          </w:p>
        </w:tc>
      </w:tr>
      <w:tr w:rsidR="00775D1C" w14:paraId="4403E8FC" w14:textId="77777777" w:rsidTr="001E532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458" w:type="dxa"/>
          </w:tcPr>
          <w:p w14:paraId="5B9AEB6C" w14:textId="77777777" w:rsidR="00775D1C" w:rsidRPr="0090385F" w:rsidRDefault="00775D1C" w:rsidP="000D6D44">
            <w:pPr>
              <w:jc w:val="center"/>
            </w:pPr>
            <w:r>
              <w:t>Women’s Residential</w:t>
            </w:r>
          </w:p>
        </w:tc>
        <w:tc>
          <w:tcPr>
            <w:tcW w:w="4230" w:type="dxa"/>
          </w:tcPr>
          <w:p w14:paraId="3F2BA5D9" w14:textId="77777777" w:rsidR="00775D1C" w:rsidRDefault="00B40C4D" w:rsidP="000A7DAF">
            <w:pPr>
              <w:cnfStyle w:val="000000100000" w:firstRow="0" w:lastRow="0" w:firstColumn="0" w:lastColumn="0" w:oddVBand="0" w:evenVBand="0" w:oddHBand="1" w:evenHBand="0" w:firstRowFirstColumn="0" w:firstRowLastColumn="0" w:lastRowFirstColumn="0" w:lastRowLastColumn="0"/>
              <w:rPr>
                <w:rFonts w:cs="Arial"/>
                <w:bCs/>
              </w:rPr>
            </w:pPr>
            <w:r w:rsidRPr="00B40C4D">
              <w:rPr>
                <w:rFonts w:cs="Arial"/>
                <w:bCs/>
              </w:rPr>
              <w:t>Maintain and average census of 12 from July 2021 to July 2022.</w:t>
            </w:r>
          </w:p>
          <w:p w14:paraId="2218DD44" w14:textId="77777777" w:rsidR="00B40C4D" w:rsidRDefault="00B40C4D" w:rsidP="000A7DAF">
            <w:pPr>
              <w:cnfStyle w:val="000000100000" w:firstRow="0" w:lastRow="0" w:firstColumn="0" w:lastColumn="0" w:oddVBand="0" w:evenVBand="0" w:oddHBand="1" w:evenHBand="0" w:firstRowFirstColumn="0" w:firstRowLastColumn="0" w:lastRowFirstColumn="0" w:lastRowLastColumn="0"/>
              <w:rPr>
                <w:rFonts w:cs="Arial"/>
                <w:bCs/>
              </w:rPr>
            </w:pPr>
          </w:p>
          <w:p w14:paraId="030C68AF" w14:textId="77777777" w:rsidR="00B40C4D" w:rsidRDefault="00B40C4D" w:rsidP="000A7DAF">
            <w:pPr>
              <w:cnfStyle w:val="000000100000" w:firstRow="0" w:lastRow="0" w:firstColumn="0" w:lastColumn="0" w:oddVBand="0" w:evenVBand="0" w:oddHBand="1" w:evenHBand="0" w:firstRowFirstColumn="0" w:firstRowLastColumn="0" w:lastRowFirstColumn="0" w:lastRowLastColumn="0"/>
              <w:rPr>
                <w:rFonts w:cs="Arial"/>
                <w:bCs/>
              </w:rPr>
            </w:pPr>
            <w:r w:rsidRPr="00B40C4D">
              <w:rPr>
                <w:rFonts w:cs="Arial"/>
                <w:bCs/>
              </w:rPr>
              <w:t>65% of women will state “yes” when asked “I am satisfied with the information I received from this program in order to help me in my recovery”.</w:t>
            </w:r>
          </w:p>
          <w:p w14:paraId="65C99B2E" w14:textId="77777777" w:rsidR="00B40C4D" w:rsidRDefault="00B40C4D" w:rsidP="000A7DAF">
            <w:pPr>
              <w:cnfStyle w:val="000000100000" w:firstRow="0" w:lastRow="0" w:firstColumn="0" w:lastColumn="0" w:oddVBand="0" w:evenVBand="0" w:oddHBand="1" w:evenHBand="0" w:firstRowFirstColumn="0" w:firstRowLastColumn="0" w:lastRowFirstColumn="0" w:lastRowLastColumn="0"/>
              <w:rPr>
                <w:rFonts w:cs="Arial"/>
                <w:bCs/>
              </w:rPr>
            </w:pPr>
          </w:p>
          <w:p w14:paraId="05BFE9C0" w14:textId="6BC14231" w:rsidR="00B40C4D" w:rsidRDefault="00B40C4D" w:rsidP="000A7DAF">
            <w:pPr>
              <w:cnfStyle w:val="000000100000" w:firstRow="0" w:lastRow="0" w:firstColumn="0" w:lastColumn="0" w:oddVBand="0" w:evenVBand="0" w:oddHBand="1" w:evenHBand="0" w:firstRowFirstColumn="0" w:firstRowLastColumn="0" w:lastRowFirstColumn="0" w:lastRowLastColumn="0"/>
              <w:rPr>
                <w:rFonts w:cs="Arial"/>
                <w:bCs/>
              </w:rPr>
            </w:pPr>
            <w:r w:rsidRPr="00B40C4D">
              <w:rPr>
                <w:rFonts w:cs="Arial"/>
                <w:bCs/>
              </w:rPr>
              <w:t>65% of patient</w:t>
            </w:r>
            <w:r w:rsidR="000347D7">
              <w:rPr>
                <w:rFonts w:cs="Arial"/>
                <w:bCs/>
              </w:rPr>
              <w:t>s</w:t>
            </w:r>
            <w:r w:rsidRPr="00B40C4D">
              <w:rPr>
                <w:rFonts w:cs="Arial"/>
                <w:bCs/>
              </w:rPr>
              <w:t xml:space="preserve"> will have a successful completion (measured by transfer to another SUD program or treatment completed) from July 2021 to July 2022.</w:t>
            </w:r>
          </w:p>
          <w:p w14:paraId="2C845516" w14:textId="77777777" w:rsidR="000347D7" w:rsidRDefault="000347D7" w:rsidP="000A7DAF">
            <w:pPr>
              <w:cnfStyle w:val="000000100000" w:firstRow="0" w:lastRow="0" w:firstColumn="0" w:lastColumn="0" w:oddVBand="0" w:evenVBand="0" w:oddHBand="1" w:evenHBand="0" w:firstRowFirstColumn="0" w:firstRowLastColumn="0" w:lastRowFirstColumn="0" w:lastRowLastColumn="0"/>
              <w:rPr>
                <w:rFonts w:cs="Arial"/>
                <w:bCs/>
              </w:rPr>
            </w:pPr>
          </w:p>
          <w:p w14:paraId="2A1D7471" w14:textId="77777777" w:rsidR="000347D7" w:rsidRDefault="000347D7" w:rsidP="000A7DAF">
            <w:pPr>
              <w:cnfStyle w:val="000000100000" w:firstRow="0" w:lastRow="0" w:firstColumn="0" w:lastColumn="0" w:oddVBand="0" w:evenVBand="0" w:oddHBand="1" w:evenHBand="0" w:firstRowFirstColumn="0" w:firstRowLastColumn="0" w:lastRowFirstColumn="0" w:lastRowLastColumn="0"/>
              <w:rPr>
                <w:rFonts w:cs="Arial"/>
                <w:bCs/>
              </w:rPr>
            </w:pPr>
            <w:r w:rsidRPr="000347D7">
              <w:rPr>
                <w:rFonts w:cs="Arial"/>
                <w:bCs/>
              </w:rPr>
              <w:t>Impl</w:t>
            </w:r>
            <w:r>
              <w:rPr>
                <w:rFonts w:cs="Arial"/>
                <w:bCs/>
              </w:rPr>
              <w:t>e</w:t>
            </w:r>
            <w:r w:rsidRPr="000347D7">
              <w:rPr>
                <w:rFonts w:cs="Arial"/>
                <w:bCs/>
              </w:rPr>
              <w:t xml:space="preserve">ment </w:t>
            </w:r>
            <w:r>
              <w:rPr>
                <w:rFonts w:cs="Arial"/>
                <w:bCs/>
              </w:rPr>
              <w:t xml:space="preserve">a </w:t>
            </w:r>
            <w:r w:rsidRPr="000347D7">
              <w:rPr>
                <w:rFonts w:cs="Arial"/>
                <w:bCs/>
              </w:rPr>
              <w:t>DBT skills group by May 1st, 2022.</w:t>
            </w:r>
          </w:p>
          <w:p w14:paraId="38B4A3B2" w14:textId="77777777" w:rsidR="000347D7" w:rsidRDefault="000347D7" w:rsidP="000A7DAF">
            <w:pPr>
              <w:cnfStyle w:val="000000100000" w:firstRow="0" w:lastRow="0" w:firstColumn="0" w:lastColumn="0" w:oddVBand="0" w:evenVBand="0" w:oddHBand="1" w:evenHBand="0" w:firstRowFirstColumn="0" w:firstRowLastColumn="0" w:lastRowFirstColumn="0" w:lastRowLastColumn="0"/>
              <w:rPr>
                <w:rFonts w:cs="Arial"/>
                <w:bCs/>
              </w:rPr>
            </w:pPr>
          </w:p>
          <w:p w14:paraId="7F1E66B1" w14:textId="02D2CAF8" w:rsidR="000347D7" w:rsidRDefault="000347D7" w:rsidP="000A7DAF">
            <w:pPr>
              <w:cnfStyle w:val="000000100000" w:firstRow="0" w:lastRow="0" w:firstColumn="0" w:lastColumn="0" w:oddVBand="0" w:evenVBand="0" w:oddHBand="1" w:evenHBand="0" w:firstRowFirstColumn="0" w:firstRowLastColumn="0" w:lastRowFirstColumn="0" w:lastRowLastColumn="0"/>
              <w:rPr>
                <w:rFonts w:cs="Arial"/>
                <w:bCs/>
              </w:rPr>
            </w:pPr>
            <w:r w:rsidRPr="000347D7">
              <w:rPr>
                <w:rFonts w:cs="Arial"/>
                <w:bCs/>
              </w:rPr>
              <w:t>Ensure charts are reviewed and returned to admissions within 48 business hours of receipt on the Women's residential Unit.</w:t>
            </w:r>
          </w:p>
        </w:tc>
        <w:tc>
          <w:tcPr>
            <w:tcW w:w="2520" w:type="dxa"/>
          </w:tcPr>
          <w:p w14:paraId="18A15CC2" w14:textId="77777777" w:rsidR="00775D1C" w:rsidRDefault="00775D1C" w:rsidP="000A688D">
            <w:pPr>
              <w:jc w:val="center"/>
              <w:cnfStyle w:val="000000100000" w:firstRow="0" w:lastRow="0" w:firstColumn="0" w:lastColumn="0" w:oddVBand="0" w:evenVBand="0" w:oddHBand="1" w:evenHBand="0" w:firstRowFirstColumn="0" w:firstRowLastColumn="0" w:lastRowFirstColumn="0" w:lastRowLastColumn="0"/>
            </w:pPr>
          </w:p>
          <w:p w14:paraId="4C21824F" w14:textId="77777777" w:rsidR="00B40C4D" w:rsidRDefault="00B40C4D" w:rsidP="000A688D">
            <w:pPr>
              <w:jc w:val="center"/>
              <w:cnfStyle w:val="000000100000" w:firstRow="0" w:lastRow="0" w:firstColumn="0" w:lastColumn="0" w:oddVBand="0" w:evenVBand="0" w:oddHBand="1" w:evenHBand="0" w:firstRowFirstColumn="0" w:firstRowLastColumn="0" w:lastRowFirstColumn="0" w:lastRowLastColumn="0"/>
            </w:pPr>
          </w:p>
          <w:p w14:paraId="1C3DE765" w14:textId="77777777" w:rsidR="00B40C4D" w:rsidRDefault="00B40C4D" w:rsidP="000A688D">
            <w:pPr>
              <w:jc w:val="center"/>
              <w:cnfStyle w:val="000000100000" w:firstRow="0" w:lastRow="0" w:firstColumn="0" w:lastColumn="0" w:oddVBand="0" w:evenVBand="0" w:oddHBand="1" w:evenHBand="0" w:firstRowFirstColumn="0" w:firstRowLastColumn="0" w:lastRowFirstColumn="0" w:lastRowLastColumn="0"/>
            </w:pPr>
          </w:p>
          <w:p w14:paraId="48D92083" w14:textId="77777777" w:rsidR="000347D7" w:rsidRDefault="000347D7" w:rsidP="00B40C4D">
            <w:pPr>
              <w:cnfStyle w:val="000000100000" w:firstRow="0" w:lastRow="0" w:firstColumn="0" w:lastColumn="0" w:oddVBand="0" w:evenVBand="0" w:oddHBand="1" w:evenHBand="0" w:firstRowFirstColumn="0" w:firstRowLastColumn="0" w:lastRowFirstColumn="0" w:lastRowLastColumn="0"/>
            </w:pPr>
          </w:p>
          <w:p w14:paraId="24D378D4" w14:textId="77777777" w:rsidR="000347D7" w:rsidRDefault="000347D7" w:rsidP="00B40C4D">
            <w:pPr>
              <w:cnfStyle w:val="000000100000" w:firstRow="0" w:lastRow="0" w:firstColumn="0" w:lastColumn="0" w:oddVBand="0" w:evenVBand="0" w:oddHBand="1" w:evenHBand="0" w:firstRowFirstColumn="0" w:firstRowLastColumn="0" w:lastRowFirstColumn="0" w:lastRowLastColumn="0"/>
            </w:pPr>
          </w:p>
          <w:p w14:paraId="280E688C" w14:textId="77777777" w:rsidR="000347D7" w:rsidRDefault="000347D7" w:rsidP="00B40C4D">
            <w:pPr>
              <w:cnfStyle w:val="000000100000" w:firstRow="0" w:lastRow="0" w:firstColumn="0" w:lastColumn="0" w:oddVBand="0" w:evenVBand="0" w:oddHBand="1" w:evenHBand="0" w:firstRowFirstColumn="0" w:firstRowLastColumn="0" w:lastRowFirstColumn="0" w:lastRowLastColumn="0"/>
            </w:pPr>
          </w:p>
          <w:p w14:paraId="27F6283D" w14:textId="77777777" w:rsidR="000347D7" w:rsidRDefault="000347D7" w:rsidP="00B40C4D">
            <w:pPr>
              <w:cnfStyle w:val="000000100000" w:firstRow="0" w:lastRow="0" w:firstColumn="0" w:lastColumn="0" w:oddVBand="0" w:evenVBand="0" w:oddHBand="1" w:evenHBand="0" w:firstRowFirstColumn="0" w:firstRowLastColumn="0" w:lastRowFirstColumn="0" w:lastRowLastColumn="0"/>
            </w:pPr>
          </w:p>
          <w:p w14:paraId="26E51E32" w14:textId="77777777" w:rsidR="000347D7" w:rsidRDefault="000347D7" w:rsidP="00B40C4D">
            <w:pPr>
              <w:cnfStyle w:val="000000100000" w:firstRow="0" w:lastRow="0" w:firstColumn="0" w:lastColumn="0" w:oddVBand="0" w:evenVBand="0" w:oddHBand="1" w:evenHBand="0" w:firstRowFirstColumn="0" w:firstRowLastColumn="0" w:lastRowFirstColumn="0" w:lastRowLastColumn="0"/>
            </w:pPr>
          </w:p>
          <w:p w14:paraId="4C5687EA" w14:textId="19F7A4E8" w:rsidR="00B40C4D" w:rsidRDefault="00B40C4D" w:rsidP="00B40C4D">
            <w:pPr>
              <w:cnfStyle w:val="000000100000" w:firstRow="0" w:lastRow="0" w:firstColumn="0" w:lastColumn="0" w:oddVBand="0" w:evenVBand="0" w:oddHBand="1" w:evenHBand="0" w:firstRowFirstColumn="0" w:firstRowLastColumn="0" w:lastRowFirstColumn="0" w:lastRowLastColumn="0"/>
            </w:pPr>
            <w:r w:rsidRPr="00B40C4D">
              <w:t xml:space="preserve">Total of 222 discharges. 105 completed + 15 transfers - 120 = </w:t>
            </w:r>
            <w:r w:rsidRPr="00D46B5D">
              <w:t>54%</w:t>
            </w:r>
          </w:p>
        </w:tc>
        <w:tc>
          <w:tcPr>
            <w:tcW w:w="990" w:type="dxa"/>
          </w:tcPr>
          <w:p w14:paraId="2EA90057" w14:textId="77777777" w:rsidR="0059617D" w:rsidRPr="008E29FF" w:rsidRDefault="0059617D" w:rsidP="00AE3917">
            <w:pPr>
              <w:jc w:val="center"/>
              <w:cnfStyle w:val="000000100000" w:firstRow="0" w:lastRow="0" w:firstColumn="0" w:lastColumn="0" w:oddVBand="0" w:evenVBand="0" w:oddHBand="1" w:evenHBand="0" w:firstRowFirstColumn="0" w:firstRowLastColumn="0" w:lastRowFirstColumn="0" w:lastRowLastColumn="0"/>
              <w:rPr>
                <w:b/>
              </w:rPr>
            </w:pPr>
            <w:r w:rsidRPr="008E29FF">
              <w:rPr>
                <w:b/>
              </w:rPr>
              <w:t>Yes</w:t>
            </w:r>
          </w:p>
          <w:p w14:paraId="247EC566"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2E67B1F2"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5B226D39"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52C51B84" w14:textId="77777777" w:rsidR="00775D1C" w:rsidRPr="008E29FF" w:rsidRDefault="00F72424" w:rsidP="00AE391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6EBD81CC"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7729700F"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0BBCE085"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67FE0589" w14:textId="77777777" w:rsidR="0059617D" w:rsidRPr="008E29FF" w:rsidRDefault="00F72424" w:rsidP="00AE3917">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172753F4"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5ACC82CB"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72C286B3"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5263952B" w14:textId="77777777" w:rsidR="000347D7" w:rsidRDefault="000347D7" w:rsidP="00AE3917">
            <w:pPr>
              <w:jc w:val="center"/>
              <w:cnfStyle w:val="000000100000" w:firstRow="0" w:lastRow="0" w:firstColumn="0" w:lastColumn="0" w:oddVBand="0" w:evenVBand="0" w:oddHBand="1" w:evenHBand="0" w:firstRowFirstColumn="0" w:firstRowLastColumn="0" w:lastRowFirstColumn="0" w:lastRowLastColumn="0"/>
              <w:rPr>
                <w:b/>
              </w:rPr>
            </w:pPr>
          </w:p>
          <w:p w14:paraId="2BB682E1" w14:textId="06464F79" w:rsidR="0059617D" w:rsidRPr="008E29FF" w:rsidRDefault="000347D7" w:rsidP="00AE391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13C7C357"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719D8CA9" w14:textId="77777777" w:rsidR="0059617D" w:rsidRDefault="0059617D" w:rsidP="00AE3917">
            <w:pPr>
              <w:jc w:val="center"/>
              <w:cnfStyle w:val="000000100000" w:firstRow="0" w:lastRow="0" w:firstColumn="0" w:lastColumn="0" w:oddVBand="0" w:evenVBand="0" w:oddHBand="1" w:evenHBand="0" w:firstRowFirstColumn="0" w:firstRowLastColumn="0" w:lastRowFirstColumn="0" w:lastRowLastColumn="0"/>
            </w:pPr>
          </w:p>
          <w:p w14:paraId="20515F43" w14:textId="3A0D35DD" w:rsidR="0059617D" w:rsidRPr="008E29FF" w:rsidRDefault="000347D7" w:rsidP="008E29FF">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6CC063CE" w14:textId="77777777" w:rsidR="00775D1C" w:rsidRPr="00AE3917" w:rsidRDefault="00775D1C" w:rsidP="008651A9">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2BC1C734" w14:textId="77777777" w:rsidR="00775D1C" w:rsidRPr="00AE3917" w:rsidRDefault="00775D1C" w:rsidP="006C7C21">
            <w:pPr>
              <w:jc w:val="center"/>
              <w:cnfStyle w:val="000000100000" w:firstRow="0" w:lastRow="0" w:firstColumn="0" w:lastColumn="0" w:oddVBand="0" w:evenVBand="0" w:oddHBand="1" w:evenHBand="0" w:firstRowFirstColumn="0" w:firstRowLastColumn="0" w:lastRowFirstColumn="0" w:lastRowLastColumn="0"/>
              <w:rPr>
                <w:rFonts w:cs="Arial"/>
                <w:bCs/>
              </w:rPr>
            </w:pPr>
          </w:p>
        </w:tc>
      </w:tr>
      <w:tr w:rsidR="00775D1C" w14:paraId="6BA3CE7C" w14:textId="77777777" w:rsidTr="001E5329">
        <w:trPr>
          <w:trHeight w:val="1070"/>
        </w:trPr>
        <w:tc>
          <w:tcPr>
            <w:cnfStyle w:val="001000000000" w:firstRow="0" w:lastRow="0" w:firstColumn="1" w:lastColumn="0" w:oddVBand="0" w:evenVBand="0" w:oddHBand="0" w:evenHBand="0" w:firstRowFirstColumn="0" w:firstRowLastColumn="0" w:lastRowFirstColumn="0" w:lastRowLastColumn="0"/>
            <w:tcW w:w="1458" w:type="dxa"/>
          </w:tcPr>
          <w:p w14:paraId="650DF63E" w14:textId="77777777" w:rsidR="00775D1C" w:rsidRDefault="00775D1C" w:rsidP="00A401FA">
            <w:pPr>
              <w:jc w:val="center"/>
            </w:pPr>
            <w:r>
              <w:t>Pregnant &amp; Parenting Women</w:t>
            </w:r>
          </w:p>
        </w:tc>
        <w:tc>
          <w:tcPr>
            <w:tcW w:w="4230" w:type="dxa"/>
          </w:tcPr>
          <w:p w14:paraId="6FD7D000" w14:textId="5914DFD6" w:rsidR="005E0B84" w:rsidRDefault="002228EB" w:rsidP="00775D1C">
            <w:pPr>
              <w:cnfStyle w:val="000000000000" w:firstRow="0" w:lastRow="0" w:firstColumn="0" w:lastColumn="0" w:oddVBand="0" w:evenVBand="0" w:oddHBand="0" w:evenHBand="0" w:firstRowFirstColumn="0" w:firstRowLastColumn="0" w:lastRowFirstColumn="0" w:lastRowLastColumn="0"/>
              <w:rPr>
                <w:rFonts w:cs="Arial"/>
                <w:bCs/>
              </w:rPr>
            </w:pPr>
            <w:r w:rsidRPr="002228EB">
              <w:rPr>
                <w:rFonts w:cs="Arial"/>
                <w:bCs/>
              </w:rPr>
              <w:t>Maintain and average census of 12 from July 2021 to July 2022.</w:t>
            </w:r>
          </w:p>
          <w:p w14:paraId="10DC0A9C" w14:textId="77777777" w:rsidR="002228EB" w:rsidRDefault="002228EB" w:rsidP="00775D1C">
            <w:pPr>
              <w:cnfStyle w:val="000000000000" w:firstRow="0" w:lastRow="0" w:firstColumn="0" w:lastColumn="0" w:oddVBand="0" w:evenVBand="0" w:oddHBand="0" w:evenHBand="0" w:firstRowFirstColumn="0" w:firstRowLastColumn="0" w:lastRowFirstColumn="0" w:lastRowLastColumn="0"/>
              <w:rPr>
                <w:rFonts w:cs="Arial"/>
                <w:bCs/>
              </w:rPr>
            </w:pPr>
          </w:p>
          <w:p w14:paraId="45538C28" w14:textId="66EDB9A4" w:rsidR="005E0B84" w:rsidRDefault="004B43F6" w:rsidP="00775D1C">
            <w:pPr>
              <w:cnfStyle w:val="000000000000" w:firstRow="0" w:lastRow="0" w:firstColumn="0" w:lastColumn="0" w:oddVBand="0" w:evenVBand="0" w:oddHBand="0" w:evenHBand="0" w:firstRowFirstColumn="0" w:firstRowLastColumn="0" w:lastRowFirstColumn="0" w:lastRowLastColumn="0"/>
              <w:rPr>
                <w:rFonts w:cs="Arial"/>
                <w:bCs/>
              </w:rPr>
            </w:pPr>
            <w:r w:rsidRPr="004B43F6">
              <w:rPr>
                <w:rFonts w:cs="Arial"/>
                <w:bCs/>
              </w:rPr>
              <w:t xml:space="preserve">65% of women will state “yes” when asked “I am satisfied with the information I received from this program in order to help me in my recovery and be successful as a </w:t>
            </w:r>
            <w:r w:rsidRPr="004B43F6">
              <w:rPr>
                <w:rFonts w:cs="Arial"/>
                <w:bCs/>
              </w:rPr>
              <w:lastRenderedPageBreak/>
              <w:t>parent”.</w:t>
            </w:r>
          </w:p>
          <w:p w14:paraId="3134B39F" w14:textId="77777777" w:rsidR="005E0B84" w:rsidRDefault="005E0B84" w:rsidP="00775D1C">
            <w:pPr>
              <w:cnfStyle w:val="000000000000" w:firstRow="0" w:lastRow="0" w:firstColumn="0" w:lastColumn="0" w:oddVBand="0" w:evenVBand="0" w:oddHBand="0" w:evenHBand="0" w:firstRowFirstColumn="0" w:firstRowLastColumn="0" w:lastRowFirstColumn="0" w:lastRowLastColumn="0"/>
              <w:rPr>
                <w:rFonts w:cs="Arial"/>
                <w:bCs/>
              </w:rPr>
            </w:pPr>
          </w:p>
          <w:p w14:paraId="55649AEE" w14:textId="77777777" w:rsidR="00775D1C" w:rsidRDefault="00F311CF" w:rsidP="005E0B84">
            <w:pPr>
              <w:cnfStyle w:val="000000000000" w:firstRow="0" w:lastRow="0" w:firstColumn="0" w:lastColumn="0" w:oddVBand="0" w:evenVBand="0" w:oddHBand="0" w:evenHBand="0" w:firstRowFirstColumn="0" w:firstRowLastColumn="0" w:lastRowFirstColumn="0" w:lastRowLastColumn="0"/>
              <w:rPr>
                <w:rFonts w:cs="Arial"/>
                <w:bCs/>
              </w:rPr>
            </w:pPr>
            <w:r w:rsidRPr="00F311CF">
              <w:rPr>
                <w:rFonts w:cs="Arial"/>
                <w:bCs/>
              </w:rPr>
              <w:t>Implement 1x a week skill building lab for pregnant and parenting mothers from July 2021 to July 2022.</w:t>
            </w:r>
            <w:r w:rsidR="00F8021B">
              <w:rPr>
                <w:rFonts w:cs="Arial"/>
                <w:bCs/>
              </w:rPr>
              <w:t xml:space="preserve"> </w:t>
            </w:r>
          </w:p>
          <w:p w14:paraId="69945BE6" w14:textId="77777777" w:rsidR="00F311CF" w:rsidRDefault="00F311CF" w:rsidP="005E0B84">
            <w:pPr>
              <w:cnfStyle w:val="000000000000" w:firstRow="0" w:lastRow="0" w:firstColumn="0" w:lastColumn="0" w:oddVBand="0" w:evenVBand="0" w:oddHBand="0" w:evenHBand="0" w:firstRowFirstColumn="0" w:firstRowLastColumn="0" w:lastRowFirstColumn="0" w:lastRowLastColumn="0"/>
              <w:rPr>
                <w:rFonts w:cs="Arial"/>
                <w:bCs/>
              </w:rPr>
            </w:pPr>
          </w:p>
          <w:p w14:paraId="7EA0BC4B" w14:textId="77777777" w:rsidR="00F311CF" w:rsidRDefault="00F311CF" w:rsidP="005E0B84">
            <w:pPr>
              <w:cnfStyle w:val="000000000000" w:firstRow="0" w:lastRow="0" w:firstColumn="0" w:lastColumn="0" w:oddVBand="0" w:evenVBand="0" w:oddHBand="0" w:evenHBand="0" w:firstRowFirstColumn="0" w:firstRowLastColumn="0" w:lastRowFirstColumn="0" w:lastRowLastColumn="0"/>
              <w:rPr>
                <w:rFonts w:cs="Arial"/>
                <w:bCs/>
              </w:rPr>
            </w:pPr>
            <w:r w:rsidRPr="00F311CF">
              <w:rPr>
                <w:rFonts w:cs="Arial"/>
                <w:bCs/>
              </w:rPr>
              <w:t>Implement DBT skills group in PPW by May 1st, 2022.</w:t>
            </w:r>
          </w:p>
          <w:p w14:paraId="03302382" w14:textId="6C8E647B" w:rsidR="00F311CF" w:rsidRDefault="00F311CF" w:rsidP="005E0B84">
            <w:pPr>
              <w:cnfStyle w:val="000000000000" w:firstRow="0" w:lastRow="0" w:firstColumn="0" w:lastColumn="0" w:oddVBand="0" w:evenVBand="0" w:oddHBand="0" w:evenHBand="0" w:firstRowFirstColumn="0" w:firstRowLastColumn="0" w:lastRowFirstColumn="0" w:lastRowLastColumn="0"/>
              <w:rPr>
                <w:rFonts w:cs="Arial"/>
                <w:bCs/>
              </w:rPr>
            </w:pPr>
            <w:r w:rsidRPr="00F311CF">
              <w:rPr>
                <w:rFonts w:cs="Arial"/>
                <w:bCs/>
              </w:rPr>
              <w:t>En</w:t>
            </w:r>
            <w:r>
              <w:rPr>
                <w:rFonts w:cs="Arial"/>
                <w:bCs/>
              </w:rPr>
              <w:t>s</w:t>
            </w:r>
            <w:r w:rsidRPr="00F311CF">
              <w:rPr>
                <w:rFonts w:cs="Arial"/>
                <w:bCs/>
              </w:rPr>
              <w:t>ure charts are reviewed and returned to admissions within 48 business hours of receipt on the PPW unit.</w:t>
            </w:r>
          </w:p>
        </w:tc>
        <w:tc>
          <w:tcPr>
            <w:tcW w:w="2520" w:type="dxa"/>
          </w:tcPr>
          <w:p w14:paraId="62F57C78" w14:textId="77777777" w:rsidR="00775D1C" w:rsidRDefault="00775D1C" w:rsidP="000A688D">
            <w:pPr>
              <w:jc w:val="center"/>
              <w:cnfStyle w:val="000000000000" w:firstRow="0" w:lastRow="0" w:firstColumn="0" w:lastColumn="0" w:oddVBand="0" w:evenVBand="0" w:oddHBand="0" w:evenHBand="0" w:firstRowFirstColumn="0" w:firstRowLastColumn="0" w:lastRowFirstColumn="0" w:lastRowLastColumn="0"/>
            </w:pPr>
          </w:p>
          <w:p w14:paraId="004CA20E" w14:textId="77777777" w:rsidR="004B43F6" w:rsidRDefault="004B43F6" w:rsidP="000A688D">
            <w:pPr>
              <w:jc w:val="center"/>
              <w:cnfStyle w:val="000000000000" w:firstRow="0" w:lastRow="0" w:firstColumn="0" w:lastColumn="0" w:oddVBand="0" w:evenVBand="0" w:oddHBand="0" w:evenHBand="0" w:firstRowFirstColumn="0" w:firstRowLastColumn="0" w:lastRowFirstColumn="0" w:lastRowLastColumn="0"/>
            </w:pPr>
          </w:p>
          <w:p w14:paraId="4F89F43E" w14:textId="77777777" w:rsidR="004B43F6" w:rsidRDefault="004B43F6" w:rsidP="000A688D">
            <w:pPr>
              <w:jc w:val="center"/>
              <w:cnfStyle w:val="000000000000" w:firstRow="0" w:lastRow="0" w:firstColumn="0" w:lastColumn="0" w:oddVBand="0" w:evenVBand="0" w:oddHBand="0" w:evenHBand="0" w:firstRowFirstColumn="0" w:firstRowLastColumn="0" w:lastRowFirstColumn="0" w:lastRowLastColumn="0"/>
            </w:pPr>
          </w:p>
          <w:p w14:paraId="40306766" w14:textId="77777777" w:rsidR="004B43F6" w:rsidRDefault="004B43F6" w:rsidP="004B43F6">
            <w:pPr>
              <w:cnfStyle w:val="000000000000" w:firstRow="0" w:lastRow="0" w:firstColumn="0" w:lastColumn="0" w:oddVBand="0" w:evenVBand="0" w:oddHBand="0" w:evenHBand="0" w:firstRowFirstColumn="0" w:firstRowLastColumn="0" w:lastRowFirstColumn="0" w:lastRowLastColumn="0"/>
            </w:pPr>
            <w:r>
              <w:t>N=16; 100% stated, “yes”.</w:t>
            </w:r>
          </w:p>
          <w:p w14:paraId="194660FC" w14:textId="77777777" w:rsidR="00F311CF" w:rsidRDefault="00F311CF" w:rsidP="004B43F6">
            <w:pPr>
              <w:cnfStyle w:val="000000000000" w:firstRow="0" w:lastRow="0" w:firstColumn="0" w:lastColumn="0" w:oddVBand="0" w:evenVBand="0" w:oddHBand="0" w:evenHBand="0" w:firstRowFirstColumn="0" w:firstRowLastColumn="0" w:lastRowFirstColumn="0" w:lastRowLastColumn="0"/>
            </w:pPr>
          </w:p>
          <w:p w14:paraId="6622FEE0" w14:textId="77777777" w:rsidR="00F311CF" w:rsidRDefault="00F311CF" w:rsidP="004B43F6">
            <w:pPr>
              <w:cnfStyle w:val="000000000000" w:firstRow="0" w:lastRow="0" w:firstColumn="0" w:lastColumn="0" w:oddVBand="0" w:evenVBand="0" w:oddHBand="0" w:evenHBand="0" w:firstRowFirstColumn="0" w:firstRowLastColumn="0" w:lastRowFirstColumn="0" w:lastRowLastColumn="0"/>
            </w:pPr>
          </w:p>
          <w:p w14:paraId="6D737BDC" w14:textId="77777777" w:rsidR="00F311CF" w:rsidRDefault="00F311CF" w:rsidP="004B43F6">
            <w:pPr>
              <w:cnfStyle w:val="000000000000" w:firstRow="0" w:lastRow="0" w:firstColumn="0" w:lastColumn="0" w:oddVBand="0" w:evenVBand="0" w:oddHBand="0" w:evenHBand="0" w:firstRowFirstColumn="0" w:firstRowLastColumn="0" w:lastRowFirstColumn="0" w:lastRowLastColumn="0"/>
            </w:pPr>
          </w:p>
          <w:p w14:paraId="3F499F69" w14:textId="77777777" w:rsidR="00F311CF" w:rsidRDefault="00F311CF" w:rsidP="004B43F6">
            <w:pPr>
              <w:cnfStyle w:val="000000000000" w:firstRow="0" w:lastRow="0" w:firstColumn="0" w:lastColumn="0" w:oddVBand="0" w:evenVBand="0" w:oddHBand="0" w:evenHBand="0" w:firstRowFirstColumn="0" w:firstRowLastColumn="0" w:lastRowFirstColumn="0" w:lastRowLastColumn="0"/>
            </w:pPr>
          </w:p>
          <w:p w14:paraId="68CEDFEE" w14:textId="152F4B70" w:rsidR="00F311CF" w:rsidRPr="00CF1E8C" w:rsidRDefault="00F311CF" w:rsidP="004B43F6">
            <w:pPr>
              <w:cnfStyle w:val="000000000000" w:firstRow="0" w:lastRow="0" w:firstColumn="0" w:lastColumn="0" w:oddVBand="0" w:evenVBand="0" w:oddHBand="0" w:evenHBand="0" w:firstRowFirstColumn="0" w:firstRowLastColumn="0" w:lastRowFirstColumn="0" w:lastRowLastColumn="0"/>
            </w:pPr>
            <w:r w:rsidRPr="00F311CF">
              <w:t xml:space="preserve">Childcare </w:t>
            </w:r>
            <w:proofErr w:type="gramStart"/>
            <w:r w:rsidRPr="00F311CF">
              <w:t>staff  implemented</w:t>
            </w:r>
            <w:proofErr w:type="gramEnd"/>
            <w:r w:rsidRPr="00F311CF">
              <w:t xml:space="preserve"> twice weekly skill building labs</w:t>
            </w:r>
            <w:r>
              <w:t xml:space="preserve"> &amp;</w:t>
            </w:r>
            <w:r w:rsidRPr="00F311CF">
              <w:t xml:space="preserve"> LPN impl</w:t>
            </w:r>
            <w:r>
              <w:t>e</w:t>
            </w:r>
            <w:r w:rsidRPr="00F311CF">
              <w:t xml:space="preserve">mented </w:t>
            </w:r>
            <w:r>
              <w:t xml:space="preserve">a </w:t>
            </w:r>
            <w:r w:rsidRPr="00F311CF">
              <w:t>skills class.</w:t>
            </w:r>
          </w:p>
        </w:tc>
        <w:tc>
          <w:tcPr>
            <w:tcW w:w="990" w:type="dxa"/>
          </w:tcPr>
          <w:p w14:paraId="6371A605" w14:textId="77777777" w:rsidR="00775D1C" w:rsidRPr="005E0B84" w:rsidRDefault="005E0B84" w:rsidP="00B42E34">
            <w:pPr>
              <w:jc w:val="center"/>
              <w:cnfStyle w:val="000000000000" w:firstRow="0" w:lastRow="0" w:firstColumn="0" w:lastColumn="0" w:oddVBand="0" w:evenVBand="0" w:oddHBand="0" w:evenHBand="0" w:firstRowFirstColumn="0" w:firstRowLastColumn="0" w:lastRowFirstColumn="0" w:lastRowLastColumn="0"/>
              <w:rPr>
                <w:b/>
              </w:rPr>
            </w:pPr>
            <w:r w:rsidRPr="005E0B84">
              <w:rPr>
                <w:b/>
              </w:rPr>
              <w:lastRenderedPageBreak/>
              <w:t>Yes</w:t>
            </w:r>
          </w:p>
          <w:p w14:paraId="19FB08A0"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4E86B0CD"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203977AD" w14:textId="68519C16" w:rsidR="00CF1E8C" w:rsidRPr="005E0B84" w:rsidRDefault="004B43F6" w:rsidP="00B42E34">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57B0DB19"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36D23137" w14:textId="77777777" w:rsidR="00B26205" w:rsidRDefault="00B26205" w:rsidP="00B42E34">
            <w:pPr>
              <w:jc w:val="center"/>
              <w:cnfStyle w:val="000000000000" w:firstRow="0" w:lastRow="0" w:firstColumn="0" w:lastColumn="0" w:oddVBand="0" w:evenVBand="0" w:oddHBand="0" w:evenHBand="0" w:firstRowFirstColumn="0" w:firstRowLastColumn="0" w:lastRowFirstColumn="0" w:lastRowLastColumn="0"/>
            </w:pPr>
          </w:p>
          <w:p w14:paraId="38B6CA5F"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538AC57F" w14:textId="77777777" w:rsidR="00F311CF" w:rsidRDefault="00F311CF" w:rsidP="00B42E34">
            <w:pPr>
              <w:jc w:val="center"/>
              <w:cnfStyle w:val="000000000000" w:firstRow="0" w:lastRow="0" w:firstColumn="0" w:lastColumn="0" w:oddVBand="0" w:evenVBand="0" w:oddHBand="0" w:evenHBand="0" w:firstRowFirstColumn="0" w:firstRowLastColumn="0" w:lastRowFirstColumn="0" w:lastRowLastColumn="0"/>
              <w:rPr>
                <w:b/>
              </w:rPr>
            </w:pPr>
          </w:p>
          <w:p w14:paraId="3B24E05F" w14:textId="77777777" w:rsidR="00F311CF" w:rsidRDefault="00F311CF" w:rsidP="00B42E34">
            <w:pPr>
              <w:jc w:val="center"/>
              <w:cnfStyle w:val="000000000000" w:firstRow="0" w:lastRow="0" w:firstColumn="0" w:lastColumn="0" w:oddVBand="0" w:evenVBand="0" w:oddHBand="0" w:evenHBand="0" w:firstRowFirstColumn="0" w:firstRowLastColumn="0" w:lastRowFirstColumn="0" w:lastRowLastColumn="0"/>
              <w:rPr>
                <w:b/>
              </w:rPr>
            </w:pPr>
          </w:p>
          <w:p w14:paraId="577E6B9D" w14:textId="0DC78ACF" w:rsidR="00CF1E8C" w:rsidRPr="005E0B84" w:rsidRDefault="004B43F6" w:rsidP="00B42E34">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27F33C5B"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395F2C20"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132CA2E4" w14:textId="77777777" w:rsidR="00CF1E8C" w:rsidRDefault="00CF1E8C" w:rsidP="00B42E34">
            <w:pPr>
              <w:jc w:val="center"/>
              <w:cnfStyle w:val="000000000000" w:firstRow="0" w:lastRow="0" w:firstColumn="0" w:lastColumn="0" w:oddVBand="0" w:evenVBand="0" w:oddHBand="0" w:evenHBand="0" w:firstRowFirstColumn="0" w:firstRowLastColumn="0" w:lastRowFirstColumn="0" w:lastRowLastColumn="0"/>
            </w:pPr>
          </w:p>
          <w:p w14:paraId="3271C172" w14:textId="3E7AE635" w:rsidR="00CF1E8C" w:rsidRDefault="004B43F6" w:rsidP="00B42E34">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51170A3B" w14:textId="77777777" w:rsidR="005E0B84" w:rsidRDefault="005E0B84" w:rsidP="00B42E34">
            <w:pPr>
              <w:jc w:val="center"/>
              <w:cnfStyle w:val="000000000000" w:firstRow="0" w:lastRow="0" w:firstColumn="0" w:lastColumn="0" w:oddVBand="0" w:evenVBand="0" w:oddHBand="0" w:evenHBand="0" w:firstRowFirstColumn="0" w:firstRowLastColumn="0" w:lastRowFirstColumn="0" w:lastRowLastColumn="0"/>
              <w:rPr>
                <w:b/>
              </w:rPr>
            </w:pPr>
          </w:p>
          <w:p w14:paraId="4D0AFDDC" w14:textId="23E4110C" w:rsidR="005E0B84" w:rsidRPr="005E0B84" w:rsidRDefault="004B43F6" w:rsidP="00B42E34">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610" w:type="dxa"/>
          </w:tcPr>
          <w:p w14:paraId="39B9CB8C" w14:textId="77777777" w:rsidR="00775D1C" w:rsidRPr="00B42E34" w:rsidRDefault="00775D1C" w:rsidP="006C7C21">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27C27F8B" w14:textId="77777777" w:rsidR="00775D1C" w:rsidRPr="000814C1" w:rsidRDefault="00775D1C" w:rsidP="006C7C21">
            <w:pPr>
              <w:jc w:val="center"/>
              <w:cnfStyle w:val="000000000000" w:firstRow="0" w:lastRow="0" w:firstColumn="0" w:lastColumn="0" w:oddVBand="0" w:evenVBand="0" w:oddHBand="0" w:evenHBand="0" w:firstRowFirstColumn="0" w:firstRowLastColumn="0" w:lastRowFirstColumn="0" w:lastRowLastColumn="0"/>
            </w:pPr>
          </w:p>
        </w:tc>
      </w:tr>
      <w:tr w:rsidR="000D6D44" w14:paraId="4FE178A6" w14:textId="77777777" w:rsidTr="001E5329">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458" w:type="dxa"/>
          </w:tcPr>
          <w:p w14:paraId="063566D5" w14:textId="77777777" w:rsidR="000D6D44" w:rsidRDefault="000D6D44" w:rsidP="00A401FA">
            <w:pPr>
              <w:jc w:val="center"/>
            </w:pPr>
          </w:p>
          <w:p w14:paraId="49B6AF8D" w14:textId="77777777" w:rsidR="000D6D44" w:rsidRPr="0090385F" w:rsidRDefault="000D6D44" w:rsidP="000E09C6">
            <w:pPr>
              <w:jc w:val="center"/>
              <w:rPr>
                <w:b w:val="0"/>
              </w:rPr>
            </w:pPr>
            <w:r w:rsidRPr="0090385F">
              <w:t>SUD Outpatient</w:t>
            </w:r>
            <w:r w:rsidR="005657EC">
              <w:t xml:space="preserve"> </w:t>
            </w:r>
            <w:r w:rsidR="000E09C6">
              <w:t>–</w:t>
            </w:r>
            <w:r w:rsidR="005657EC">
              <w:t xml:space="preserve"> </w:t>
            </w:r>
            <w:r w:rsidR="000E09C6">
              <w:t>Clark Co.</w:t>
            </w:r>
          </w:p>
        </w:tc>
        <w:tc>
          <w:tcPr>
            <w:tcW w:w="4230" w:type="dxa"/>
          </w:tcPr>
          <w:p w14:paraId="3C1550B3" w14:textId="77777777" w:rsidR="000D6D44" w:rsidRDefault="00F26A14"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26A14">
              <w:rPr>
                <w:rFonts w:ascii="Calibri" w:hAnsi="Calibri"/>
                <w:color w:val="000000"/>
              </w:rPr>
              <w:t>Staff Productivity will average 50%</w:t>
            </w:r>
          </w:p>
          <w:p w14:paraId="72843DFE" w14:textId="77777777" w:rsidR="00F26A14" w:rsidRDefault="00F26A14"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780FA251" w14:textId="77777777" w:rsidR="00F26A14" w:rsidRDefault="00F26A14"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26A14">
              <w:rPr>
                <w:rFonts w:ascii="Calibri" w:hAnsi="Calibri"/>
                <w:color w:val="000000"/>
              </w:rPr>
              <w:t>All staff will receive Trauma Informed training to improve quality of care.</w:t>
            </w:r>
          </w:p>
          <w:p w14:paraId="579306B0" w14:textId="77777777" w:rsidR="00FD32E2"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30649418" w14:textId="77777777" w:rsidR="00FD32E2"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D32E2">
              <w:rPr>
                <w:rFonts w:ascii="Calibri" w:hAnsi="Calibri"/>
                <w:color w:val="000000"/>
              </w:rPr>
              <w:t>Patients receiving peer services will report an overall improvement of support for recovery from start to end of Peer services.</w:t>
            </w:r>
          </w:p>
          <w:p w14:paraId="0A587F40" w14:textId="77777777" w:rsidR="00FD32E2"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6E805B3F" w14:textId="77777777" w:rsidR="00FD32E2"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D32E2">
              <w:rPr>
                <w:rFonts w:ascii="Calibri" w:hAnsi="Calibri"/>
                <w:color w:val="000000"/>
              </w:rPr>
              <w:t>Conduct quarterly patient satisfaction survey to target Family Services. Identify and implement one change to increase satisfaction.</w:t>
            </w:r>
          </w:p>
          <w:p w14:paraId="3027D8CC" w14:textId="77777777" w:rsidR="00FD32E2"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49E7FD7F" w14:textId="1F81DD18" w:rsidR="00FD32E2"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D32E2">
              <w:rPr>
                <w:rFonts w:ascii="Calibri" w:hAnsi="Calibri"/>
                <w:color w:val="000000"/>
              </w:rPr>
              <w:t>Improve percentage of successful transfers from LLC residential programs to OP services by 5%. Baseline established in first quarter and reported by November 2021.</w:t>
            </w:r>
          </w:p>
          <w:p w14:paraId="47A28169" w14:textId="63F4D7A3" w:rsidR="00FD32E2" w:rsidRPr="006A6E63" w:rsidRDefault="00FD32E2" w:rsidP="00D81F24">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520" w:type="dxa"/>
          </w:tcPr>
          <w:p w14:paraId="22C72557" w14:textId="77777777" w:rsidR="000D6D44" w:rsidRDefault="000D6D44" w:rsidP="000A688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9AB192F" w14:textId="77777777" w:rsidR="00F26A14" w:rsidRDefault="00F26A14" w:rsidP="000A688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0954D3A" w14:textId="77777777" w:rsidR="00F26A14" w:rsidRDefault="00F26A14" w:rsidP="00F26A14">
            <w:pPr>
              <w:cnfStyle w:val="000000100000" w:firstRow="0" w:lastRow="0" w:firstColumn="0" w:lastColumn="0" w:oddVBand="0" w:evenVBand="0" w:oddHBand="1" w:evenHBand="0" w:firstRowFirstColumn="0" w:firstRowLastColumn="0" w:lastRowFirstColumn="0" w:lastRowLastColumn="0"/>
              <w:rPr>
                <w:bCs/>
              </w:rPr>
            </w:pPr>
            <w:r w:rsidRPr="00F26A14">
              <w:rPr>
                <w:bCs/>
              </w:rPr>
              <w:t>Trauma Specific training completed in Relias</w:t>
            </w:r>
          </w:p>
          <w:p w14:paraId="17210CDA" w14:textId="77777777" w:rsidR="00FD32E2" w:rsidRDefault="00FD32E2" w:rsidP="00F26A14">
            <w:pPr>
              <w:cnfStyle w:val="000000100000" w:firstRow="0" w:lastRow="0" w:firstColumn="0" w:lastColumn="0" w:oddVBand="0" w:evenVBand="0" w:oddHBand="1" w:evenHBand="0" w:firstRowFirstColumn="0" w:firstRowLastColumn="0" w:lastRowFirstColumn="0" w:lastRowLastColumn="0"/>
              <w:rPr>
                <w:bCs/>
              </w:rPr>
            </w:pPr>
          </w:p>
          <w:p w14:paraId="08C6611A" w14:textId="77777777" w:rsidR="00FD32E2" w:rsidRDefault="00FD32E2" w:rsidP="00F26A14">
            <w:pPr>
              <w:cnfStyle w:val="000000100000" w:firstRow="0" w:lastRow="0" w:firstColumn="0" w:lastColumn="0" w:oddVBand="0" w:evenVBand="0" w:oddHBand="1" w:evenHBand="0" w:firstRowFirstColumn="0" w:firstRowLastColumn="0" w:lastRowFirstColumn="0" w:lastRowLastColumn="0"/>
              <w:rPr>
                <w:bCs/>
              </w:rPr>
            </w:pPr>
          </w:p>
          <w:p w14:paraId="404B6D97" w14:textId="26CEE90D" w:rsidR="00FD32E2" w:rsidRPr="00F26A14" w:rsidRDefault="00FD32E2" w:rsidP="00F26A14">
            <w:pPr>
              <w:cnfStyle w:val="000000100000" w:firstRow="0" w:lastRow="0" w:firstColumn="0" w:lastColumn="0" w:oddVBand="0" w:evenVBand="0" w:oddHBand="1" w:evenHBand="0" w:firstRowFirstColumn="0" w:firstRowLastColumn="0" w:lastRowFirstColumn="0" w:lastRowLastColumn="0"/>
              <w:rPr>
                <w:bCs/>
              </w:rPr>
            </w:pPr>
            <w:r>
              <w:rPr>
                <w:bCs/>
              </w:rPr>
              <w:t>Random re</w:t>
            </w:r>
            <w:r w:rsidRPr="00FD32E2">
              <w:rPr>
                <w:bCs/>
              </w:rPr>
              <w:t>view of 10 records all showed improvement</w:t>
            </w:r>
          </w:p>
        </w:tc>
        <w:tc>
          <w:tcPr>
            <w:tcW w:w="990" w:type="dxa"/>
          </w:tcPr>
          <w:p w14:paraId="28B80888" w14:textId="77777777" w:rsidR="005E1957" w:rsidRPr="00396659" w:rsidRDefault="00685F4C" w:rsidP="00685F4C">
            <w:pPr>
              <w:cnfStyle w:val="000000100000" w:firstRow="0" w:lastRow="0" w:firstColumn="0" w:lastColumn="0" w:oddVBand="0" w:evenVBand="0" w:oddHBand="1" w:evenHBand="0" w:firstRowFirstColumn="0" w:firstRowLastColumn="0" w:lastRowFirstColumn="0" w:lastRowLastColumn="0"/>
              <w:rPr>
                <w:b/>
              </w:rPr>
            </w:pPr>
            <w:r>
              <w:t xml:space="preserve"> </w:t>
            </w:r>
            <w:r w:rsidR="00396659">
              <w:t xml:space="preserve"> </w:t>
            </w:r>
            <w:r>
              <w:t xml:space="preserve">  </w:t>
            </w:r>
            <w:r w:rsidR="00396659" w:rsidRPr="00396659">
              <w:rPr>
                <w:b/>
              </w:rPr>
              <w:t>No</w:t>
            </w:r>
          </w:p>
          <w:p w14:paraId="372C189B" w14:textId="77777777" w:rsidR="005E1957" w:rsidRDefault="005E1957" w:rsidP="00685F4C">
            <w:pPr>
              <w:cnfStyle w:val="000000100000" w:firstRow="0" w:lastRow="0" w:firstColumn="0" w:lastColumn="0" w:oddVBand="0" w:evenVBand="0" w:oddHBand="1" w:evenHBand="0" w:firstRowFirstColumn="0" w:firstRowLastColumn="0" w:lastRowFirstColumn="0" w:lastRowLastColumn="0"/>
            </w:pPr>
          </w:p>
          <w:p w14:paraId="1973FFDE" w14:textId="236BC87A" w:rsidR="000D6D44" w:rsidRPr="00F26A14" w:rsidRDefault="005E1957" w:rsidP="00685F4C">
            <w:pPr>
              <w:cnfStyle w:val="000000100000" w:firstRow="0" w:lastRow="0" w:firstColumn="0" w:lastColumn="0" w:oddVBand="0" w:evenVBand="0" w:oddHBand="1" w:evenHBand="0" w:firstRowFirstColumn="0" w:firstRowLastColumn="0" w:lastRowFirstColumn="0" w:lastRowLastColumn="0"/>
              <w:rPr>
                <w:b/>
                <w:bCs/>
              </w:rPr>
            </w:pPr>
            <w:r>
              <w:t xml:space="preserve">   </w:t>
            </w:r>
            <w:r w:rsidR="00F26A14" w:rsidRPr="00F26A14">
              <w:rPr>
                <w:b/>
                <w:bCs/>
              </w:rPr>
              <w:t xml:space="preserve"> Yes</w:t>
            </w:r>
          </w:p>
          <w:p w14:paraId="122BA70A" w14:textId="77777777" w:rsidR="000D6D44" w:rsidRDefault="000D6D44" w:rsidP="00B42E34">
            <w:pPr>
              <w:jc w:val="center"/>
              <w:cnfStyle w:val="000000100000" w:firstRow="0" w:lastRow="0" w:firstColumn="0" w:lastColumn="0" w:oddVBand="0" w:evenVBand="0" w:oddHBand="1" w:evenHBand="0" w:firstRowFirstColumn="0" w:firstRowLastColumn="0" w:lastRowFirstColumn="0" w:lastRowLastColumn="0"/>
            </w:pPr>
          </w:p>
          <w:p w14:paraId="2FB3F7BC" w14:textId="77777777" w:rsidR="000D6D44" w:rsidRDefault="000D6D44" w:rsidP="00B42E34">
            <w:pPr>
              <w:jc w:val="center"/>
              <w:cnfStyle w:val="000000100000" w:firstRow="0" w:lastRow="0" w:firstColumn="0" w:lastColumn="0" w:oddVBand="0" w:evenVBand="0" w:oddHBand="1" w:evenHBand="0" w:firstRowFirstColumn="0" w:firstRowLastColumn="0" w:lastRowFirstColumn="0" w:lastRowLastColumn="0"/>
            </w:pPr>
          </w:p>
          <w:p w14:paraId="2633BD9E" w14:textId="77777777" w:rsidR="00D81F24" w:rsidRDefault="00D81F24" w:rsidP="00B42E34">
            <w:pPr>
              <w:jc w:val="center"/>
              <w:cnfStyle w:val="000000100000" w:firstRow="0" w:lastRow="0" w:firstColumn="0" w:lastColumn="0" w:oddVBand="0" w:evenVBand="0" w:oddHBand="1" w:evenHBand="0" w:firstRowFirstColumn="0" w:firstRowLastColumn="0" w:lastRowFirstColumn="0" w:lastRowLastColumn="0"/>
            </w:pPr>
          </w:p>
          <w:p w14:paraId="133D977F" w14:textId="77777777" w:rsidR="00685F4C" w:rsidRPr="00D81F24" w:rsidRDefault="00685F4C" w:rsidP="00B42E34">
            <w:pPr>
              <w:jc w:val="center"/>
              <w:cnfStyle w:val="000000100000" w:firstRow="0" w:lastRow="0" w:firstColumn="0" w:lastColumn="0" w:oddVBand="0" w:evenVBand="0" w:oddHBand="1" w:evenHBand="0" w:firstRowFirstColumn="0" w:firstRowLastColumn="0" w:lastRowFirstColumn="0" w:lastRowLastColumn="0"/>
              <w:rPr>
                <w:b/>
              </w:rPr>
            </w:pPr>
            <w:r w:rsidRPr="00D81F24">
              <w:rPr>
                <w:b/>
              </w:rPr>
              <w:t>Yes</w:t>
            </w:r>
          </w:p>
          <w:p w14:paraId="3CE99FC1" w14:textId="77777777" w:rsidR="005E1957" w:rsidRDefault="005E1957" w:rsidP="00B42E34">
            <w:pPr>
              <w:jc w:val="center"/>
              <w:cnfStyle w:val="000000100000" w:firstRow="0" w:lastRow="0" w:firstColumn="0" w:lastColumn="0" w:oddVBand="0" w:evenVBand="0" w:oddHBand="1" w:evenHBand="0" w:firstRowFirstColumn="0" w:firstRowLastColumn="0" w:lastRowFirstColumn="0" w:lastRowLastColumn="0"/>
            </w:pPr>
          </w:p>
          <w:p w14:paraId="69A286ED" w14:textId="77777777" w:rsidR="005E1957" w:rsidRDefault="005E1957" w:rsidP="00B42E34">
            <w:pPr>
              <w:jc w:val="center"/>
              <w:cnfStyle w:val="000000100000" w:firstRow="0" w:lastRow="0" w:firstColumn="0" w:lastColumn="0" w:oddVBand="0" w:evenVBand="0" w:oddHBand="1" w:evenHBand="0" w:firstRowFirstColumn="0" w:firstRowLastColumn="0" w:lastRowFirstColumn="0" w:lastRowLastColumn="0"/>
            </w:pPr>
          </w:p>
          <w:p w14:paraId="1B1F2DCF" w14:textId="27434811" w:rsidR="005E1957" w:rsidRPr="00D81F24" w:rsidRDefault="00FD32E2" w:rsidP="00B42E34">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162D0D68" w14:textId="77777777" w:rsidR="005E1957" w:rsidRDefault="005E1957" w:rsidP="00B42E34">
            <w:pPr>
              <w:jc w:val="center"/>
              <w:cnfStyle w:val="000000100000" w:firstRow="0" w:lastRow="0" w:firstColumn="0" w:lastColumn="0" w:oddVBand="0" w:evenVBand="0" w:oddHBand="1" w:evenHBand="0" w:firstRowFirstColumn="0" w:firstRowLastColumn="0" w:lastRowFirstColumn="0" w:lastRowLastColumn="0"/>
            </w:pPr>
          </w:p>
          <w:p w14:paraId="596812E4" w14:textId="77777777" w:rsidR="005E1957" w:rsidRDefault="005E1957" w:rsidP="00B42E34">
            <w:pPr>
              <w:jc w:val="center"/>
              <w:cnfStyle w:val="000000100000" w:firstRow="0" w:lastRow="0" w:firstColumn="0" w:lastColumn="0" w:oddVBand="0" w:evenVBand="0" w:oddHBand="1" w:evenHBand="0" w:firstRowFirstColumn="0" w:firstRowLastColumn="0" w:lastRowFirstColumn="0" w:lastRowLastColumn="0"/>
            </w:pPr>
          </w:p>
          <w:p w14:paraId="68EA3667" w14:textId="77777777" w:rsidR="00FD32E2" w:rsidRDefault="00FD32E2" w:rsidP="00B42E34">
            <w:pPr>
              <w:jc w:val="center"/>
              <w:cnfStyle w:val="000000100000" w:firstRow="0" w:lastRow="0" w:firstColumn="0" w:lastColumn="0" w:oddVBand="0" w:evenVBand="0" w:oddHBand="1" w:evenHBand="0" w:firstRowFirstColumn="0" w:firstRowLastColumn="0" w:lastRowFirstColumn="0" w:lastRowLastColumn="0"/>
              <w:rPr>
                <w:b/>
              </w:rPr>
            </w:pPr>
          </w:p>
          <w:p w14:paraId="40CC5D66" w14:textId="77777777" w:rsidR="00FD32E2" w:rsidRDefault="00FD32E2" w:rsidP="00B42E34">
            <w:pPr>
              <w:jc w:val="center"/>
              <w:cnfStyle w:val="000000100000" w:firstRow="0" w:lastRow="0" w:firstColumn="0" w:lastColumn="0" w:oddVBand="0" w:evenVBand="0" w:oddHBand="1" w:evenHBand="0" w:firstRowFirstColumn="0" w:firstRowLastColumn="0" w:lastRowFirstColumn="0" w:lastRowLastColumn="0"/>
              <w:rPr>
                <w:b/>
              </w:rPr>
            </w:pPr>
          </w:p>
          <w:p w14:paraId="08A992F1" w14:textId="44E3F564" w:rsidR="00FD32E2" w:rsidRPr="00D81F24" w:rsidRDefault="00FD32E2" w:rsidP="00B42E34">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6C76E06B" w14:textId="412F3360" w:rsidR="000D6D44" w:rsidRPr="00B42E34" w:rsidRDefault="000D6D44" w:rsidP="006C7C21">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278C63E8" w14:textId="77777777" w:rsidR="000D6D44" w:rsidRPr="000814C1" w:rsidRDefault="000D6D44" w:rsidP="006C7C21">
            <w:pPr>
              <w:jc w:val="center"/>
              <w:cnfStyle w:val="000000100000" w:firstRow="0" w:lastRow="0" w:firstColumn="0" w:lastColumn="0" w:oddVBand="0" w:evenVBand="0" w:oddHBand="1" w:evenHBand="0" w:firstRowFirstColumn="0" w:firstRowLastColumn="0" w:lastRowFirstColumn="0" w:lastRowLastColumn="0"/>
            </w:pPr>
          </w:p>
        </w:tc>
      </w:tr>
      <w:tr w:rsidR="00536255" w14:paraId="444EE95C" w14:textId="77777777" w:rsidTr="001E5329">
        <w:trPr>
          <w:trHeight w:val="1160"/>
        </w:trPr>
        <w:tc>
          <w:tcPr>
            <w:cnfStyle w:val="001000000000" w:firstRow="0" w:lastRow="0" w:firstColumn="1" w:lastColumn="0" w:oddVBand="0" w:evenVBand="0" w:oddHBand="0" w:evenHBand="0" w:firstRowFirstColumn="0" w:firstRowLastColumn="0" w:lastRowFirstColumn="0" w:lastRowLastColumn="0"/>
            <w:tcW w:w="1458" w:type="dxa"/>
          </w:tcPr>
          <w:p w14:paraId="17DE4915" w14:textId="77777777" w:rsidR="00536255" w:rsidRPr="0090385F" w:rsidRDefault="00536255" w:rsidP="00A401FA">
            <w:pPr>
              <w:jc w:val="center"/>
            </w:pPr>
            <w:r>
              <w:t>Therapeutic Specialty Courts</w:t>
            </w:r>
          </w:p>
        </w:tc>
        <w:tc>
          <w:tcPr>
            <w:tcW w:w="4230" w:type="dxa"/>
          </w:tcPr>
          <w:p w14:paraId="4F40AB99" w14:textId="77777777" w:rsidR="00AF58DA"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r w:rsidRPr="00F73A2F">
              <w:rPr>
                <w:rFonts w:cs="Arial"/>
                <w:bCs/>
              </w:rPr>
              <w:t>Increase treatment staff productivity average to 55%</w:t>
            </w:r>
          </w:p>
          <w:p w14:paraId="547A8598"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21FE369A"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73278359"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2533C202"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0A3D89E8"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r w:rsidRPr="00F73A2F">
              <w:rPr>
                <w:rFonts w:cs="Arial"/>
                <w:bCs/>
              </w:rPr>
              <w:lastRenderedPageBreak/>
              <w:t>Participate in annual patient satisfaction survey and implement one program change based on the feedback received</w:t>
            </w:r>
            <w:r>
              <w:rPr>
                <w:rFonts w:cs="Arial"/>
                <w:bCs/>
              </w:rPr>
              <w:t>.</w:t>
            </w:r>
          </w:p>
          <w:p w14:paraId="35A77A3D"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1337AD1C"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2CE8FE67"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r w:rsidRPr="00F73A2F">
              <w:rPr>
                <w:rFonts w:cs="Arial"/>
                <w:bCs/>
              </w:rPr>
              <w:t>Each case manager will attend 1 NADCP training and share new information with team during staff meeting</w:t>
            </w:r>
            <w:r>
              <w:rPr>
                <w:rFonts w:cs="Arial"/>
                <w:bCs/>
              </w:rPr>
              <w:t>.</w:t>
            </w:r>
          </w:p>
          <w:p w14:paraId="6E2A59D9"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794944F7"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r w:rsidRPr="00F73A2F">
              <w:rPr>
                <w:rFonts w:cs="Arial"/>
                <w:bCs/>
              </w:rPr>
              <w:t xml:space="preserve">Create and initiate a system for offering </w:t>
            </w:r>
          </w:p>
          <w:p w14:paraId="7CB7F619"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r w:rsidRPr="00F73A2F">
              <w:rPr>
                <w:rFonts w:cs="Arial"/>
                <w:bCs/>
              </w:rPr>
              <w:t>naloxone to all new intakes</w:t>
            </w:r>
            <w:r>
              <w:rPr>
                <w:rFonts w:cs="Arial"/>
                <w:bCs/>
              </w:rPr>
              <w:t>.</w:t>
            </w:r>
          </w:p>
          <w:p w14:paraId="302E5261"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36F3E897"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07C55CCF"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6BD7BFE5"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73F73840"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23DD0196"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42378EC4"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2E9DC9B5" w14:textId="77777777"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p>
          <w:p w14:paraId="43E5C35E" w14:textId="4F781A51" w:rsidR="00F73A2F" w:rsidRDefault="00F73A2F" w:rsidP="00AF58DA">
            <w:pPr>
              <w:cnfStyle w:val="000000000000" w:firstRow="0" w:lastRow="0" w:firstColumn="0" w:lastColumn="0" w:oddVBand="0" w:evenVBand="0" w:oddHBand="0" w:evenHBand="0" w:firstRowFirstColumn="0" w:firstRowLastColumn="0" w:lastRowFirstColumn="0" w:lastRowLastColumn="0"/>
              <w:rPr>
                <w:rFonts w:cs="Arial"/>
                <w:bCs/>
              </w:rPr>
            </w:pPr>
            <w:r w:rsidRPr="00F73A2F">
              <w:rPr>
                <w:rFonts w:cs="Arial"/>
                <w:bCs/>
              </w:rPr>
              <w:t>New out custody clients will have assessment and case management intake completed within 7 days of referral/prior to next court appearance.</w:t>
            </w:r>
          </w:p>
        </w:tc>
        <w:tc>
          <w:tcPr>
            <w:tcW w:w="2520" w:type="dxa"/>
          </w:tcPr>
          <w:p w14:paraId="2B455FC8" w14:textId="77777777" w:rsidR="00536255"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r w:rsidRPr="00F73A2F">
              <w:rPr>
                <w:sz w:val="24"/>
                <w:szCs w:val="24"/>
              </w:rPr>
              <w:lastRenderedPageBreak/>
              <w:t xml:space="preserve">Court client census has remained low over the last year. </w:t>
            </w:r>
            <w:r>
              <w:rPr>
                <w:sz w:val="24"/>
                <w:szCs w:val="24"/>
              </w:rPr>
              <w:t>Productivity</w:t>
            </w:r>
            <w:r w:rsidRPr="00F73A2F">
              <w:rPr>
                <w:sz w:val="24"/>
                <w:szCs w:val="24"/>
              </w:rPr>
              <w:t xml:space="preserve"> remains </w:t>
            </w:r>
            <w:proofErr w:type="gramStart"/>
            <w:r>
              <w:rPr>
                <w:sz w:val="24"/>
                <w:szCs w:val="24"/>
              </w:rPr>
              <w:t>approx..</w:t>
            </w:r>
            <w:proofErr w:type="gramEnd"/>
            <w:r w:rsidRPr="00F73A2F">
              <w:rPr>
                <w:sz w:val="24"/>
                <w:szCs w:val="24"/>
              </w:rPr>
              <w:t xml:space="preserve"> 30%</w:t>
            </w:r>
            <w:r>
              <w:rPr>
                <w:sz w:val="24"/>
                <w:szCs w:val="24"/>
              </w:rPr>
              <w:t>.</w:t>
            </w:r>
            <w:r w:rsidRPr="00F73A2F">
              <w:rPr>
                <w:sz w:val="24"/>
                <w:szCs w:val="24"/>
              </w:rPr>
              <w:t xml:space="preserve"> </w:t>
            </w:r>
          </w:p>
          <w:p w14:paraId="0796A3F6" w14:textId="77777777" w:rsidR="00F73A2F"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p>
          <w:p w14:paraId="2EFC079E" w14:textId="77777777" w:rsidR="00F73A2F"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r w:rsidRPr="00F73A2F">
              <w:rPr>
                <w:sz w:val="24"/>
                <w:szCs w:val="24"/>
              </w:rPr>
              <w:t xml:space="preserve">Participated and </w:t>
            </w:r>
            <w:r w:rsidRPr="00F73A2F">
              <w:rPr>
                <w:sz w:val="24"/>
                <w:szCs w:val="24"/>
              </w:rPr>
              <w:lastRenderedPageBreak/>
              <w:t>change was to return to in person services for IOP and SS groups on 5/15/22.</w:t>
            </w:r>
          </w:p>
          <w:p w14:paraId="113AE24B" w14:textId="77777777" w:rsidR="00F73A2F"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p>
          <w:p w14:paraId="1EBB4AF1" w14:textId="77777777" w:rsidR="00F73A2F"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p>
          <w:p w14:paraId="77EEE2C7" w14:textId="77777777" w:rsidR="00F73A2F"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p>
          <w:p w14:paraId="7735B90F" w14:textId="77777777" w:rsidR="00F73A2F"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p>
          <w:p w14:paraId="6084C902" w14:textId="227ED81E" w:rsidR="00F73A2F" w:rsidRPr="000E7990" w:rsidRDefault="00F73A2F" w:rsidP="000E7990">
            <w:pPr>
              <w:cnfStyle w:val="000000000000" w:firstRow="0" w:lastRow="0" w:firstColumn="0" w:lastColumn="0" w:oddVBand="0" w:evenVBand="0" w:oddHBand="0" w:evenHBand="0" w:firstRowFirstColumn="0" w:firstRowLastColumn="0" w:lastRowFirstColumn="0" w:lastRowLastColumn="0"/>
              <w:rPr>
                <w:sz w:val="24"/>
                <w:szCs w:val="24"/>
              </w:rPr>
            </w:pPr>
            <w:r w:rsidRPr="00F73A2F">
              <w:rPr>
                <w:sz w:val="24"/>
                <w:szCs w:val="24"/>
              </w:rPr>
              <w:t>2/1/22 a Naloxone screen was built into assessments and intakes.  At that time, we ordered a supply of Narcan and included the standing order into case management packets.</w:t>
            </w:r>
          </w:p>
        </w:tc>
        <w:tc>
          <w:tcPr>
            <w:tcW w:w="990" w:type="dxa"/>
          </w:tcPr>
          <w:p w14:paraId="61204617"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No</w:t>
            </w:r>
          </w:p>
          <w:p w14:paraId="2E2DBD91"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p>
          <w:p w14:paraId="2133EF3F"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7652B578"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1153A372"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56E0C8F1"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2BCE3C05" w14:textId="50B1FA6B" w:rsidR="00536255" w:rsidRPr="00626A04" w:rsidRDefault="002D767B" w:rsidP="00A401FA">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Yes</w:t>
            </w:r>
          </w:p>
          <w:p w14:paraId="21E14537"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pPr>
          </w:p>
          <w:p w14:paraId="5A2907B3"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pPr>
          </w:p>
          <w:p w14:paraId="3899A240"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01E146E9"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73194B1F" w14:textId="78F248D7" w:rsidR="00626A04" w:rsidRDefault="002D767B" w:rsidP="00A401FA">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2C63D016"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p>
          <w:p w14:paraId="0C329E28"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p>
          <w:p w14:paraId="129644F9" w14:textId="77777777" w:rsidR="00F73A2F" w:rsidRDefault="00F73A2F" w:rsidP="00A401FA">
            <w:pPr>
              <w:jc w:val="center"/>
              <w:cnfStyle w:val="000000000000" w:firstRow="0" w:lastRow="0" w:firstColumn="0" w:lastColumn="0" w:oddVBand="0" w:evenVBand="0" w:oddHBand="0" w:evenHBand="0" w:firstRowFirstColumn="0" w:firstRowLastColumn="0" w:lastRowFirstColumn="0" w:lastRowLastColumn="0"/>
              <w:rPr>
                <w:b/>
              </w:rPr>
            </w:pPr>
          </w:p>
          <w:p w14:paraId="0CEA26EC" w14:textId="3A6A143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DE3DCAA"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p>
          <w:p w14:paraId="799530AF"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p>
          <w:p w14:paraId="6B799BFD" w14:textId="77777777" w:rsidR="00626A04" w:rsidRDefault="00626A04" w:rsidP="00A401FA">
            <w:pPr>
              <w:jc w:val="center"/>
              <w:cnfStyle w:val="000000000000" w:firstRow="0" w:lastRow="0" w:firstColumn="0" w:lastColumn="0" w:oddVBand="0" w:evenVBand="0" w:oddHBand="0" w:evenHBand="0" w:firstRowFirstColumn="0" w:firstRowLastColumn="0" w:lastRowFirstColumn="0" w:lastRowLastColumn="0"/>
              <w:rPr>
                <w:b/>
              </w:rPr>
            </w:pPr>
          </w:p>
          <w:p w14:paraId="20A464F4" w14:textId="77777777" w:rsidR="00F73A2F" w:rsidRDefault="00F73A2F" w:rsidP="00AF58DA">
            <w:pPr>
              <w:jc w:val="center"/>
              <w:cnfStyle w:val="000000000000" w:firstRow="0" w:lastRow="0" w:firstColumn="0" w:lastColumn="0" w:oddVBand="0" w:evenVBand="0" w:oddHBand="0" w:evenHBand="0" w:firstRowFirstColumn="0" w:firstRowLastColumn="0" w:lastRowFirstColumn="0" w:lastRowLastColumn="0"/>
              <w:rPr>
                <w:b/>
              </w:rPr>
            </w:pPr>
          </w:p>
          <w:p w14:paraId="68F251AD" w14:textId="77777777" w:rsidR="00F73A2F" w:rsidRDefault="00F73A2F" w:rsidP="00AF58DA">
            <w:pPr>
              <w:jc w:val="center"/>
              <w:cnfStyle w:val="000000000000" w:firstRow="0" w:lastRow="0" w:firstColumn="0" w:lastColumn="0" w:oddVBand="0" w:evenVBand="0" w:oddHBand="0" w:evenHBand="0" w:firstRowFirstColumn="0" w:firstRowLastColumn="0" w:lastRowFirstColumn="0" w:lastRowLastColumn="0"/>
              <w:rPr>
                <w:b/>
              </w:rPr>
            </w:pPr>
          </w:p>
          <w:p w14:paraId="7A4A1813" w14:textId="77777777" w:rsidR="00F73A2F" w:rsidRDefault="00F73A2F" w:rsidP="00AF58DA">
            <w:pPr>
              <w:jc w:val="center"/>
              <w:cnfStyle w:val="000000000000" w:firstRow="0" w:lastRow="0" w:firstColumn="0" w:lastColumn="0" w:oddVBand="0" w:evenVBand="0" w:oddHBand="0" w:evenHBand="0" w:firstRowFirstColumn="0" w:firstRowLastColumn="0" w:lastRowFirstColumn="0" w:lastRowLastColumn="0"/>
              <w:rPr>
                <w:b/>
              </w:rPr>
            </w:pPr>
          </w:p>
          <w:p w14:paraId="66641337" w14:textId="77777777" w:rsidR="00F73A2F" w:rsidRDefault="00F73A2F" w:rsidP="00AF58DA">
            <w:pPr>
              <w:jc w:val="center"/>
              <w:cnfStyle w:val="000000000000" w:firstRow="0" w:lastRow="0" w:firstColumn="0" w:lastColumn="0" w:oddVBand="0" w:evenVBand="0" w:oddHBand="0" w:evenHBand="0" w:firstRowFirstColumn="0" w:firstRowLastColumn="0" w:lastRowFirstColumn="0" w:lastRowLastColumn="0"/>
              <w:rPr>
                <w:b/>
              </w:rPr>
            </w:pPr>
          </w:p>
          <w:p w14:paraId="0B997942" w14:textId="77777777" w:rsidR="00F73A2F" w:rsidRDefault="00F73A2F" w:rsidP="00AF58DA">
            <w:pPr>
              <w:jc w:val="center"/>
              <w:cnfStyle w:val="000000000000" w:firstRow="0" w:lastRow="0" w:firstColumn="0" w:lastColumn="0" w:oddVBand="0" w:evenVBand="0" w:oddHBand="0" w:evenHBand="0" w:firstRowFirstColumn="0" w:firstRowLastColumn="0" w:lastRowFirstColumn="0" w:lastRowLastColumn="0"/>
              <w:rPr>
                <w:b/>
              </w:rPr>
            </w:pPr>
          </w:p>
          <w:p w14:paraId="00B9CB7A" w14:textId="77777777" w:rsidR="00F73A2F" w:rsidRDefault="00F73A2F" w:rsidP="00AF58DA">
            <w:pPr>
              <w:jc w:val="center"/>
              <w:cnfStyle w:val="000000000000" w:firstRow="0" w:lastRow="0" w:firstColumn="0" w:lastColumn="0" w:oddVBand="0" w:evenVBand="0" w:oddHBand="0" w:evenHBand="0" w:firstRowFirstColumn="0" w:firstRowLastColumn="0" w:lastRowFirstColumn="0" w:lastRowLastColumn="0"/>
              <w:rPr>
                <w:b/>
              </w:rPr>
            </w:pPr>
          </w:p>
          <w:p w14:paraId="336220D6" w14:textId="72BFB33A" w:rsidR="00626A04" w:rsidRPr="00626A04" w:rsidRDefault="00AF58DA" w:rsidP="00AF58DA">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610" w:type="dxa"/>
          </w:tcPr>
          <w:p w14:paraId="5692892F" w14:textId="77777777" w:rsidR="00536255" w:rsidRPr="000E7FB3" w:rsidRDefault="00536255" w:rsidP="006C7C21">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4EA5A8F0" w14:textId="77777777" w:rsidR="00536255" w:rsidRPr="000814C1" w:rsidRDefault="00536255" w:rsidP="006C7C21">
            <w:pPr>
              <w:jc w:val="center"/>
              <w:cnfStyle w:val="000000000000" w:firstRow="0" w:lastRow="0" w:firstColumn="0" w:lastColumn="0" w:oddVBand="0" w:evenVBand="0" w:oddHBand="0" w:evenHBand="0" w:firstRowFirstColumn="0" w:firstRowLastColumn="0" w:lastRowFirstColumn="0" w:lastRowLastColumn="0"/>
            </w:pPr>
          </w:p>
        </w:tc>
      </w:tr>
      <w:tr w:rsidR="000D6D44" w14:paraId="51B235E3" w14:textId="77777777" w:rsidTr="001E532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58" w:type="dxa"/>
          </w:tcPr>
          <w:p w14:paraId="225B5706" w14:textId="6519AFFC" w:rsidR="000D6D44" w:rsidRPr="0090385F" w:rsidRDefault="000D6D44" w:rsidP="00D917F4">
            <w:pPr>
              <w:jc w:val="center"/>
              <w:rPr>
                <w:b w:val="0"/>
              </w:rPr>
            </w:pPr>
            <w:r w:rsidRPr="0090385F">
              <w:t>Mental Health Outpatient</w:t>
            </w:r>
            <w:r w:rsidR="000E09C6">
              <w:t xml:space="preserve"> – </w:t>
            </w:r>
            <w:r w:rsidR="00D917F4">
              <w:t>VA</w:t>
            </w:r>
          </w:p>
        </w:tc>
        <w:tc>
          <w:tcPr>
            <w:tcW w:w="4230" w:type="dxa"/>
          </w:tcPr>
          <w:p w14:paraId="25ADC833" w14:textId="77777777" w:rsidR="000D6D44" w:rsidRDefault="0004617D"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4617D">
              <w:rPr>
                <w:rFonts w:ascii="Calibri" w:hAnsi="Calibri"/>
                <w:color w:val="000000"/>
              </w:rPr>
              <w:t xml:space="preserve">Program will generate positive income on average for the period of </w:t>
            </w:r>
            <w:r>
              <w:rPr>
                <w:rFonts w:ascii="Calibri" w:hAnsi="Calibri"/>
                <w:color w:val="000000"/>
              </w:rPr>
              <w:t xml:space="preserve">January 2022 </w:t>
            </w:r>
            <w:r w:rsidRPr="0004617D">
              <w:rPr>
                <w:rFonts w:ascii="Calibri" w:hAnsi="Calibri"/>
                <w:color w:val="000000"/>
              </w:rPr>
              <w:t>to May 2022</w:t>
            </w:r>
            <w:r>
              <w:rPr>
                <w:rFonts w:ascii="Calibri" w:hAnsi="Calibri"/>
                <w:color w:val="000000"/>
              </w:rPr>
              <w:t>.</w:t>
            </w:r>
          </w:p>
          <w:p w14:paraId="11BA6B1B" w14:textId="77777777" w:rsidR="0004617D" w:rsidRDefault="0004617D"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27F2D8FA" w14:textId="77777777" w:rsidR="0004617D" w:rsidRDefault="0004617D"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4617D">
              <w:rPr>
                <w:rFonts w:ascii="Calibri" w:hAnsi="Calibri"/>
                <w:color w:val="000000"/>
              </w:rPr>
              <w:t>Using the annual satisfaction survey, at least 92% of clients will report satisfaction with services and staff.</w:t>
            </w:r>
          </w:p>
          <w:p w14:paraId="3FD056D7" w14:textId="77777777" w:rsidR="00882DC8" w:rsidRDefault="00882DC8"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4E54CE56" w14:textId="77777777" w:rsidR="00882DC8" w:rsidRDefault="00882DC8"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82DC8">
              <w:rPr>
                <w:rFonts w:ascii="Calibri" w:hAnsi="Calibri"/>
                <w:color w:val="000000"/>
              </w:rPr>
              <w:t>Increase positive outcomes AEB a decrease by 3 points on the GAD or PHQ9.  Screening intervals to be completed at 30, 60, 90 and every 3 mo. after.</w:t>
            </w:r>
          </w:p>
          <w:p w14:paraId="12DBAD0C" w14:textId="77777777" w:rsidR="00AB6081" w:rsidRDefault="00AB6081"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1E5432A0" w14:textId="77777777" w:rsidR="00AB6081" w:rsidRDefault="00AB6081"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B6081">
              <w:rPr>
                <w:rFonts w:ascii="Calibri" w:hAnsi="Calibri"/>
                <w:color w:val="000000"/>
              </w:rPr>
              <w:lastRenderedPageBreak/>
              <w:t>Program will implement a quarterly wraparound meeting with other LLC providers to best meet patients</w:t>
            </w:r>
            <w:r>
              <w:rPr>
                <w:rFonts w:ascii="Calibri" w:hAnsi="Calibri"/>
                <w:color w:val="000000"/>
              </w:rPr>
              <w:t>’</w:t>
            </w:r>
            <w:r w:rsidRPr="00AB6081">
              <w:rPr>
                <w:rFonts w:ascii="Calibri" w:hAnsi="Calibri"/>
                <w:color w:val="000000"/>
              </w:rPr>
              <w:t xml:space="preserve"> needs.</w:t>
            </w:r>
          </w:p>
          <w:p w14:paraId="341DD318" w14:textId="77777777" w:rsidR="00AB6081" w:rsidRDefault="00AB6081"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3F3C08FB" w14:textId="77777777" w:rsidR="00AB6081" w:rsidRDefault="00AB6081"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14:paraId="7B2A0F52" w14:textId="01C7F779" w:rsidR="00AB6081" w:rsidRPr="006A6E63" w:rsidRDefault="00AB6081" w:rsidP="00AD2F9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B6081">
              <w:rPr>
                <w:rFonts w:ascii="Calibri" w:hAnsi="Calibri"/>
                <w:color w:val="000000"/>
              </w:rPr>
              <w:t>Program will reestablish walk-in hours for mental health assessments</w:t>
            </w:r>
          </w:p>
        </w:tc>
        <w:tc>
          <w:tcPr>
            <w:tcW w:w="2520" w:type="dxa"/>
          </w:tcPr>
          <w:p w14:paraId="179ABCD8" w14:textId="77777777" w:rsidR="00AD2F99" w:rsidRDefault="00AD2F99"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264B6E48"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No</w:t>
            </w:r>
          </w:p>
          <w:p w14:paraId="36D28265"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4E1260C"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0D5734F7" w14:textId="77777777" w:rsidR="0004617D" w:rsidRDefault="0004617D"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0C7D6D89" w14:textId="3A955128"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Yes</w:t>
            </w:r>
          </w:p>
          <w:p w14:paraId="42DFC5B6"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DB09FA6"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675D17E"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Yes</w:t>
            </w:r>
          </w:p>
          <w:p w14:paraId="50F2B98C"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0AC5037C"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323546F"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AD9EC4" w14:textId="77777777" w:rsidR="00AB6081" w:rsidRDefault="00AB6081"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3D6AFC7E" w14:textId="727365D1" w:rsidR="00C61CD8" w:rsidRDefault="00AB6081"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lastRenderedPageBreak/>
              <w:t>No</w:t>
            </w:r>
          </w:p>
          <w:p w14:paraId="4C654344"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3D26B35"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A67B27D"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7371DE9"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38832579" w14:textId="77777777" w:rsidR="00C61CD8" w:rsidRDefault="00C61CD8" w:rsidP="00C61CD8">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Yes</w:t>
            </w:r>
          </w:p>
          <w:p w14:paraId="1A4164C8" w14:textId="77777777" w:rsidR="000D6D44" w:rsidRPr="006A6E63" w:rsidRDefault="000D6D44" w:rsidP="00A401FA">
            <w:pPr>
              <w:jc w:val="center"/>
              <w:cnfStyle w:val="000000100000" w:firstRow="0" w:lastRow="0" w:firstColumn="0" w:lastColumn="0" w:oddVBand="0" w:evenVBand="0" w:oddHBand="1" w:evenHBand="0" w:firstRowFirstColumn="0" w:firstRowLastColumn="0" w:lastRowFirstColumn="0" w:lastRowLastColumn="0"/>
            </w:pPr>
          </w:p>
        </w:tc>
        <w:tc>
          <w:tcPr>
            <w:tcW w:w="2610" w:type="dxa"/>
          </w:tcPr>
          <w:p w14:paraId="76D382B2" w14:textId="77777777" w:rsidR="000D6D44" w:rsidRDefault="000D6D44" w:rsidP="006C7C21">
            <w:pPr>
              <w:jc w:val="center"/>
              <w:cnfStyle w:val="000000100000" w:firstRow="0" w:lastRow="0" w:firstColumn="0" w:lastColumn="0" w:oddVBand="0" w:evenVBand="0" w:oddHBand="1" w:evenHBand="0" w:firstRowFirstColumn="0" w:firstRowLastColumn="0" w:lastRowFirstColumn="0" w:lastRowLastColumn="0"/>
            </w:pPr>
          </w:p>
          <w:p w14:paraId="4C9DCACF"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56E7A7C8"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30E498DA"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4A6806B1"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05F98761"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2137ACE8"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0A5C844C"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74070901"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62C441EC"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17D8840B"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228863E5"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21DCF6D6" w14:textId="77777777" w:rsidR="00AB6081" w:rsidRDefault="00AB6081" w:rsidP="006C7C21">
            <w:pPr>
              <w:jc w:val="center"/>
              <w:cnfStyle w:val="000000100000" w:firstRow="0" w:lastRow="0" w:firstColumn="0" w:lastColumn="0" w:oddVBand="0" w:evenVBand="0" w:oddHBand="1" w:evenHBand="0" w:firstRowFirstColumn="0" w:firstRowLastColumn="0" w:lastRowFirstColumn="0" w:lastRowLastColumn="0"/>
            </w:pPr>
          </w:p>
          <w:p w14:paraId="59C40D9E" w14:textId="7FE547EA" w:rsidR="00AB6081" w:rsidRPr="000E7FB3" w:rsidRDefault="00AB6081" w:rsidP="00AB6081">
            <w:pPr>
              <w:cnfStyle w:val="000000100000" w:firstRow="0" w:lastRow="0" w:firstColumn="0" w:lastColumn="0" w:oddVBand="0" w:evenVBand="0" w:oddHBand="1" w:evenHBand="0" w:firstRowFirstColumn="0" w:firstRowLastColumn="0" w:lastRowFirstColumn="0" w:lastRowLastColumn="0"/>
            </w:pPr>
            <w:r w:rsidRPr="00AB6081">
              <w:lastRenderedPageBreak/>
              <w:t>While this Program has impl</w:t>
            </w:r>
            <w:r>
              <w:t>e</w:t>
            </w:r>
            <w:r w:rsidRPr="00AB6081">
              <w:t xml:space="preserve">mented quarterly wraparound meetings with the centralized scheduling, </w:t>
            </w:r>
            <w:r>
              <w:t xml:space="preserve">they </w:t>
            </w:r>
            <w:r w:rsidRPr="00AB6081">
              <w:t>we not able t</w:t>
            </w:r>
            <w:r>
              <w:t xml:space="preserve">o </w:t>
            </w:r>
            <w:proofErr w:type="gramStart"/>
            <w:r>
              <w:t xml:space="preserve">implement </w:t>
            </w:r>
            <w:r w:rsidRPr="00AB6081">
              <w:t xml:space="preserve"> meetings</w:t>
            </w:r>
            <w:proofErr w:type="gramEnd"/>
            <w:r w:rsidRPr="00AB6081">
              <w:t xml:space="preserve"> across other service departments.  </w:t>
            </w:r>
          </w:p>
        </w:tc>
        <w:tc>
          <w:tcPr>
            <w:tcW w:w="2700" w:type="dxa"/>
          </w:tcPr>
          <w:p w14:paraId="514B52BE" w14:textId="77777777" w:rsidR="000D6D44" w:rsidRPr="000814C1" w:rsidRDefault="000D6D44" w:rsidP="006C7C21">
            <w:pPr>
              <w:jc w:val="center"/>
              <w:cnfStyle w:val="000000100000" w:firstRow="0" w:lastRow="0" w:firstColumn="0" w:lastColumn="0" w:oddVBand="0" w:evenVBand="0" w:oddHBand="1" w:evenHBand="0" w:firstRowFirstColumn="0" w:firstRowLastColumn="0" w:lastRowFirstColumn="0" w:lastRowLastColumn="0"/>
            </w:pPr>
          </w:p>
        </w:tc>
      </w:tr>
      <w:tr w:rsidR="00001B49" w14:paraId="5F1C022C"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3CCA30C3" w14:textId="77777777" w:rsidR="00001B49" w:rsidRDefault="00001B49" w:rsidP="000A688D">
            <w:pPr>
              <w:jc w:val="center"/>
            </w:pPr>
            <w:r>
              <w:t>COMET</w:t>
            </w:r>
          </w:p>
          <w:p w14:paraId="33BD86E0" w14:textId="77777777" w:rsidR="00001B49" w:rsidRDefault="00001B49" w:rsidP="000A688D">
            <w:pPr>
              <w:jc w:val="center"/>
            </w:pPr>
            <w:r w:rsidRPr="00536255">
              <w:rPr>
                <w:sz w:val="20"/>
              </w:rPr>
              <w:t>Assertive Community Treatment</w:t>
            </w:r>
          </w:p>
        </w:tc>
        <w:tc>
          <w:tcPr>
            <w:tcW w:w="4230" w:type="dxa"/>
          </w:tcPr>
          <w:p w14:paraId="3031EF00" w14:textId="77777777" w:rsidR="00001B49" w:rsidRDefault="00CA3BE3"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T</w:t>
            </w:r>
            <w:r w:rsidRPr="00CA3BE3">
              <w:rPr>
                <w:rFonts w:eastAsia="Times New Roman" w:cs="Arial"/>
              </w:rPr>
              <w:t>he program will reach an average of 40% productivity</w:t>
            </w:r>
            <w:r>
              <w:rPr>
                <w:rFonts w:eastAsia="Times New Roman" w:cs="Arial"/>
              </w:rPr>
              <w:t>.</w:t>
            </w:r>
          </w:p>
          <w:p w14:paraId="59EF85B8" w14:textId="77777777" w:rsidR="00CA3BE3" w:rsidRDefault="00CA3BE3"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6775879F" w14:textId="77777777" w:rsidR="00CA3BE3" w:rsidRDefault="00CA3BE3"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3BE3">
              <w:rPr>
                <w:rFonts w:eastAsia="Times New Roman" w:cs="Arial"/>
              </w:rPr>
              <w:t xml:space="preserve">COMET will have </w:t>
            </w:r>
            <w:proofErr w:type="gramStart"/>
            <w:r w:rsidRPr="00CA3BE3">
              <w:rPr>
                <w:rFonts w:eastAsia="Times New Roman" w:cs="Arial"/>
              </w:rPr>
              <w:t>a</w:t>
            </w:r>
            <w:proofErr w:type="gramEnd"/>
            <w:r w:rsidRPr="00CA3BE3">
              <w:rPr>
                <w:rFonts w:eastAsia="Times New Roman" w:cs="Arial"/>
              </w:rPr>
              <w:t xml:space="preserve"> 85% response rate on the </w:t>
            </w:r>
            <w:r w:rsidR="000269F4">
              <w:rPr>
                <w:rFonts w:eastAsia="Times New Roman" w:cs="Arial"/>
              </w:rPr>
              <w:t>A</w:t>
            </w:r>
            <w:r w:rsidRPr="00CA3BE3">
              <w:rPr>
                <w:rFonts w:eastAsia="Times New Roman" w:cs="Arial"/>
              </w:rPr>
              <w:t>nnual Patient Satisfaction Survey.</w:t>
            </w:r>
          </w:p>
          <w:p w14:paraId="237E0D74" w14:textId="77777777" w:rsidR="000269F4" w:rsidRDefault="000269F4"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6A3ECC67" w14:textId="77777777" w:rsidR="000269F4" w:rsidRDefault="000269F4"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0269F4">
              <w:rPr>
                <w:rFonts w:eastAsia="Times New Roman" w:cs="Arial"/>
              </w:rPr>
              <w:t>70% of COMET patients will have a lower PHQ-9 score at the end of the review period</w:t>
            </w:r>
            <w:r>
              <w:rPr>
                <w:rFonts w:eastAsia="Times New Roman" w:cs="Arial"/>
              </w:rPr>
              <w:t>.</w:t>
            </w:r>
          </w:p>
          <w:p w14:paraId="255C4CC9" w14:textId="77777777" w:rsidR="000269F4" w:rsidRDefault="000269F4"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105B1D4E" w14:textId="77777777" w:rsidR="000269F4" w:rsidRDefault="000269F4"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0269F4">
              <w:rPr>
                <w:rFonts w:eastAsia="Times New Roman" w:cs="Arial"/>
              </w:rPr>
              <w:t>COMET will implement a DBT skills group</w:t>
            </w:r>
            <w:r>
              <w:rPr>
                <w:rFonts w:eastAsia="Times New Roman" w:cs="Arial"/>
              </w:rPr>
              <w:t>.</w:t>
            </w:r>
          </w:p>
          <w:p w14:paraId="502E3EED" w14:textId="77777777" w:rsidR="000269F4" w:rsidRDefault="000269F4"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p>
          <w:p w14:paraId="4D5AC974" w14:textId="0EDD7F93" w:rsidR="000269F4" w:rsidRDefault="000269F4" w:rsidP="001D371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0269F4">
              <w:rPr>
                <w:rFonts w:eastAsia="Times New Roman" w:cs="Arial"/>
              </w:rPr>
              <w:t>85% of COMET referrals will be contacted/attempted within 3 business days.</w:t>
            </w:r>
          </w:p>
        </w:tc>
        <w:tc>
          <w:tcPr>
            <w:tcW w:w="2520" w:type="dxa"/>
          </w:tcPr>
          <w:p w14:paraId="368E5DD2" w14:textId="77777777" w:rsidR="001D371E" w:rsidRDefault="001D371E"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61127ACE"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5D44CE78"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446ED773"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659007F5"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2447B9B6"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6141AF55"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2FFB15C9" w14:textId="77777777"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2EEF4A6C" w14:textId="2FF047B1" w:rsidR="000269F4" w:rsidRDefault="000269F4" w:rsidP="00EC2A2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2D06DE90"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Yes</w:t>
            </w:r>
          </w:p>
          <w:p w14:paraId="7B94FF2B"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1E0E120E"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0C881F55" w14:textId="247051DB" w:rsidR="00C61CD8" w:rsidRDefault="00CA3BE3"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No</w:t>
            </w:r>
          </w:p>
          <w:p w14:paraId="5D26B800"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316DB3B7" w14:textId="00621222" w:rsidR="00C61CD8" w:rsidRDefault="00CA3BE3"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No</w:t>
            </w:r>
          </w:p>
          <w:p w14:paraId="5894338B"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488A40F3"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11850874" w14:textId="63DCC646" w:rsidR="00C61CD8" w:rsidRDefault="00CA3BE3"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Yes</w:t>
            </w:r>
          </w:p>
          <w:p w14:paraId="37A205B6" w14:textId="77777777" w:rsidR="00C61CD8" w:rsidRDefault="00C61CD8" w:rsidP="00C61CD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0D9001E" w14:textId="08E3C42B" w:rsidR="00001B49" w:rsidRPr="00CA3BE3" w:rsidRDefault="00CA3BE3" w:rsidP="00C61CD8">
            <w:pPr>
              <w:jc w:val="center"/>
              <w:cnfStyle w:val="000000000000" w:firstRow="0" w:lastRow="0" w:firstColumn="0" w:lastColumn="0" w:oddVBand="0" w:evenVBand="0" w:oddHBand="0" w:evenHBand="0" w:firstRowFirstColumn="0" w:firstRowLastColumn="0" w:lastRowFirstColumn="0" w:lastRowLastColumn="0"/>
              <w:rPr>
                <w:b/>
                <w:bCs/>
              </w:rPr>
            </w:pPr>
            <w:r w:rsidRPr="00CA3BE3">
              <w:rPr>
                <w:b/>
                <w:bCs/>
              </w:rPr>
              <w:t>No</w:t>
            </w:r>
          </w:p>
        </w:tc>
        <w:tc>
          <w:tcPr>
            <w:tcW w:w="2610" w:type="dxa"/>
          </w:tcPr>
          <w:p w14:paraId="4FE67596" w14:textId="77777777" w:rsidR="00001B49" w:rsidRPr="003F40A7" w:rsidRDefault="00001B49" w:rsidP="000A688D">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5739CA8A" w14:textId="77777777" w:rsidR="00001B49" w:rsidRPr="003F40A7" w:rsidRDefault="00001B49" w:rsidP="000A688D">
            <w:pPr>
              <w:jc w:val="center"/>
              <w:cnfStyle w:val="000000000000" w:firstRow="0" w:lastRow="0" w:firstColumn="0" w:lastColumn="0" w:oddVBand="0" w:evenVBand="0" w:oddHBand="0" w:evenHBand="0" w:firstRowFirstColumn="0" w:firstRowLastColumn="0" w:lastRowFirstColumn="0" w:lastRowLastColumn="0"/>
            </w:pPr>
          </w:p>
        </w:tc>
      </w:tr>
      <w:tr w:rsidR="00001B49" w14:paraId="56D17739"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508C3D5B" w14:textId="77777777" w:rsidR="00001B49" w:rsidRDefault="00D917F4" w:rsidP="000A688D">
            <w:pPr>
              <w:jc w:val="center"/>
            </w:pPr>
            <w:r>
              <w:t xml:space="preserve">Mental Health – </w:t>
            </w:r>
          </w:p>
          <w:p w14:paraId="2F1AB110" w14:textId="77777777" w:rsidR="00D917F4" w:rsidRDefault="00D917F4" w:rsidP="000A688D">
            <w:pPr>
              <w:jc w:val="center"/>
            </w:pPr>
            <w:r>
              <w:t>Orchards</w:t>
            </w:r>
          </w:p>
        </w:tc>
        <w:tc>
          <w:tcPr>
            <w:tcW w:w="4230" w:type="dxa"/>
          </w:tcPr>
          <w:p w14:paraId="0E4EB9A3" w14:textId="692E8EEE" w:rsidR="001A6859" w:rsidRDefault="001A6859" w:rsidP="00664B43">
            <w:pPr>
              <w:cnfStyle w:val="000000100000" w:firstRow="0" w:lastRow="0" w:firstColumn="0" w:lastColumn="0" w:oddVBand="0" w:evenVBand="0" w:oddHBand="1" w:evenHBand="0" w:firstRowFirstColumn="0" w:firstRowLastColumn="0" w:lastRowFirstColumn="0" w:lastRowLastColumn="0"/>
              <w:rPr>
                <w:rFonts w:cs="Arial"/>
                <w:bCs/>
              </w:rPr>
            </w:pPr>
            <w:r w:rsidRPr="001A6859">
              <w:rPr>
                <w:rFonts w:cs="Arial"/>
                <w:bCs/>
              </w:rPr>
              <w:t>Program clinical staff will maintain a productivity average of at least 50% for   January 2022 to May 2022. Peers will maintain a productivity average of at least 45%</w:t>
            </w:r>
            <w:r>
              <w:rPr>
                <w:rFonts w:cs="Arial"/>
                <w:bCs/>
              </w:rPr>
              <w:t>.</w:t>
            </w:r>
          </w:p>
          <w:p w14:paraId="3A2E2C49" w14:textId="1865AE9C"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p>
          <w:p w14:paraId="0FE85218" w14:textId="05D9998E"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r w:rsidRPr="00766DFA">
              <w:rPr>
                <w:rFonts w:cs="Arial"/>
                <w:bCs/>
              </w:rPr>
              <w:t>Using the annual satisfaction survey, at least 92% of clients will report satisfaction with services and staff.</w:t>
            </w:r>
          </w:p>
          <w:p w14:paraId="07E486D9" w14:textId="6515F764"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p>
          <w:p w14:paraId="16C098E3" w14:textId="3DDF03A4"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r w:rsidRPr="00766DFA">
              <w:rPr>
                <w:rFonts w:cs="Arial"/>
                <w:bCs/>
              </w:rPr>
              <w:t>Increase positive outcomes AEB a decrease by 3 points on the GAD or PHQ9.  Screening intervals to be completed at 30, 60, 90 and every 3 mo. after.</w:t>
            </w:r>
          </w:p>
          <w:p w14:paraId="2F9B761B" w14:textId="7A0EC73E"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p>
          <w:p w14:paraId="23FE82C5" w14:textId="2E7E70AA"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r w:rsidRPr="00766DFA">
              <w:rPr>
                <w:rFonts w:cs="Arial"/>
                <w:bCs/>
              </w:rPr>
              <w:t>Program will implement a quarterly wraparound meeting with other LLC providers to best meet patients</w:t>
            </w:r>
            <w:r>
              <w:rPr>
                <w:rFonts w:cs="Arial"/>
                <w:bCs/>
              </w:rPr>
              <w:t>’</w:t>
            </w:r>
            <w:r w:rsidRPr="00766DFA">
              <w:rPr>
                <w:rFonts w:cs="Arial"/>
                <w:bCs/>
              </w:rPr>
              <w:t xml:space="preserve"> needs.</w:t>
            </w:r>
          </w:p>
          <w:p w14:paraId="43B4EF4B" w14:textId="76C8C6EC"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r w:rsidRPr="00766DFA">
              <w:rPr>
                <w:rFonts w:cs="Arial"/>
                <w:bCs/>
              </w:rPr>
              <w:t>Program will reestablish walk-in hours for mental health assessments</w:t>
            </w:r>
          </w:p>
          <w:p w14:paraId="12393CA3" w14:textId="77777777" w:rsidR="00766DFA" w:rsidRDefault="00766DFA" w:rsidP="00664B43">
            <w:pPr>
              <w:cnfStyle w:val="000000100000" w:firstRow="0" w:lastRow="0" w:firstColumn="0" w:lastColumn="0" w:oddVBand="0" w:evenVBand="0" w:oddHBand="1" w:evenHBand="0" w:firstRowFirstColumn="0" w:firstRowLastColumn="0" w:lastRowFirstColumn="0" w:lastRowLastColumn="0"/>
              <w:rPr>
                <w:rFonts w:cs="Arial"/>
                <w:bCs/>
              </w:rPr>
            </w:pPr>
          </w:p>
          <w:p w14:paraId="5E129E97" w14:textId="77777777" w:rsidR="001A6859" w:rsidRDefault="001A6859" w:rsidP="00664B43">
            <w:pPr>
              <w:cnfStyle w:val="000000100000" w:firstRow="0" w:lastRow="0" w:firstColumn="0" w:lastColumn="0" w:oddVBand="0" w:evenVBand="0" w:oddHBand="1" w:evenHBand="0" w:firstRowFirstColumn="0" w:firstRowLastColumn="0" w:lastRowFirstColumn="0" w:lastRowLastColumn="0"/>
              <w:rPr>
                <w:rFonts w:cs="Arial"/>
                <w:bCs/>
              </w:rPr>
            </w:pPr>
          </w:p>
          <w:p w14:paraId="5FDF39EB" w14:textId="7D3464F9" w:rsidR="00001B49" w:rsidRDefault="001A6859" w:rsidP="00664B43">
            <w:pPr>
              <w:cnfStyle w:val="000000100000" w:firstRow="0" w:lastRow="0" w:firstColumn="0" w:lastColumn="0" w:oddVBand="0" w:evenVBand="0" w:oddHBand="1" w:evenHBand="0" w:firstRowFirstColumn="0" w:firstRowLastColumn="0" w:lastRowFirstColumn="0" w:lastRowLastColumn="0"/>
              <w:rPr>
                <w:rFonts w:cs="Arial"/>
                <w:bCs/>
              </w:rPr>
            </w:pPr>
            <w:r w:rsidRPr="001A6859">
              <w:rPr>
                <w:rFonts w:cs="Arial"/>
                <w:bCs/>
              </w:rPr>
              <w:t xml:space="preserve"> </w:t>
            </w:r>
          </w:p>
        </w:tc>
        <w:tc>
          <w:tcPr>
            <w:tcW w:w="2520" w:type="dxa"/>
          </w:tcPr>
          <w:p w14:paraId="61C3C389" w14:textId="77777777" w:rsidR="00001B49" w:rsidRDefault="00001B49"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344F4813"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13F03C62"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4E632FA2"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51AC0DD4"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726F3F43"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58F78954"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0E9F7165"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156E675C"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10019EF7"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01AC7244"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083EDBB5"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265B94F4"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76E602C5"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6D67289C"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420983B2"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7024AB56" w14:textId="77777777"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p w14:paraId="7FBC5299" w14:textId="48C07CBD" w:rsidR="00766DFA" w:rsidRPr="00766DFA" w:rsidRDefault="00766DFA" w:rsidP="00766DFA">
            <w:pPr>
              <w:ind w:left="45"/>
              <w:cnfStyle w:val="000000100000" w:firstRow="0" w:lastRow="0" w:firstColumn="0" w:lastColumn="0" w:oddVBand="0" w:evenVBand="0" w:oddHBand="1" w:evenHBand="0" w:firstRowFirstColumn="0" w:firstRowLastColumn="0" w:lastRowFirstColumn="0" w:lastRowLastColumn="0"/>
              <w:rPr>
                <w:bCs/>
                <w:sz w:val="24"/>
                <w:szCs w:val="24"/>
              </w:rPr>
            </w:pPr>
            <w:r w:rsidRPr="00766DFA">
              <w:rPr>
                <w:bCs/>
                <w:sz w:val="24"/>
                <w:szCs w:val="24"/>
              </w:rPr>
              <w:t xml:space="preserve">This program had attempted to reestablish walk-in hours in March; however, due to staffing issues </w:t>
            </w:r>
            <w:r>
              <w:rPr>
                <w:bCs/>
                <w:sz w:val="24"/>
                <w:szCs w:val="24"/>
              </w:rPr>
              <w:t>(pan</w:t>
            </w:r>
            <w:r w:rsidRPr="00766DFA">
              <w:rPr>
                <w:bCs/>
                <w:sz w:val="24"/>
                <w:szCs w:val="24"/>
              </w:rPr>
              <w:t>demic</w:t>
            </w:r>
            <w:r>
              <w:rPr>
                <w:bCs/>
                <w:sz w:val="24"/>
                <w:szCs w:val="24"/>
              </w:rPr>
              <w:t xml:space="preserve"> related)</w:t>
            </w:r>
            <w:r w:rsidRPr="00766DFA">
              <w:rPr>
                <w:bCs/>
                <w:sz w:val="24"/>
                <w:szCs w:val="24"/>
              </w:rPr>
              <w:t>, we were unable to re</w:t>
            </w:r>
            <w:r>
              <w:rPr>
                <w:bCs/>
                <w:sz w:val="24"/>
                <w:szCs w:val="24"/>
              </w:rPr>
              <w:t>-e</w:t>
            </w:r>
            <w:r w:rsidRPr="00766DFA">
              <w:rPr>
                <w:bCs/>
                <w:sz w:val="24"/>
                <w:szCs w:val="24"/>
              </w:rPr>
              <w:t>stablish.  We have restarted in-person services however and we are actively involved in open-access impl</w:t>
            </w:r>
            <w:r>
              <w:rPr>
                <w:bCs/>
                <w:sz w:val="24"/>
                <w:szCs w:val="24"/>
              </w:rPr>
              <w:t>e</w:t>
            </w:r>
            <w:r w:rsidRPr="00766DFA">
              <w:rPr>
                <w:bCs/>
                <w:sz w:val="24"/>
                <w:szCs w:val="24"/>
              </w:rPr>
              <w:t>mentation.</w:t>
            </w:r>
          </w:p>
          <w:p w14:paraId="11BDC64A" w14:textId="49CE05AB" w:rsidR="00766DFA" w:rsidRDefault="00766DFA" w:rsidP="000A688D">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386CB729" w14:textId="77777777" w:rsidR="00664B43" w:rsidRP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r w:rsidRPr="00664B43">
              <w:rPr>
                <w:b/>
              </w:rPr>
              <w:lastRenderedPageBreak/>
              <w:t>No</w:t>
            </w:r>
          </w:p>
          <w:p w14:paraId="3DBB752A"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pPr>
          </w:p>
          <w:p w14:paraId="5B8A9ADB"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pPr>
          </w:p>
          <w:p w14:paraId="6F63B226"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pPr>
          </w:p>
          <w:p w14:paraId="4D1EA113" w14:textId="77777777" w:rsidR="00766DFA" w:rsidRDefault="00766DFA" w:rsidP="000A688D">
            <w:pPr>
              <w:jc w:val="center"/>
              <w:cnfStyle w:val="000000100000" w:firstRow="0" w:lastRow="0" w:firstColumn="0" w:lastColumn="0" w:oddVBand="0" w:evenVBand="0" w:oddHBand="1" w:evenHBand="0" w:firstRowFirstColumn="0" w:firstRowLastColumn="0" w:lastRowFirstColumn="0" w:lastRowLastColumn="0"/>
              <w:rPr>
                <w:b/>
              </w:rPr>
            </w:pPr>
          </w:p>
          <w:p w14:paraId="0C1E6A1D" w14:textId="77777777" w:rsidR="00766DFA" w:rsidRDefault="00766DFA" w:rsidP="000A688D">
            <w:pPr>
              <w:jc w:val="center"/>
              <w:cnfStyle w:val="000000100000" w:firstRow="0" w:lastRow="0" w:firstColumn="0" w:lastColumn="0" w:oddVBand="0" w:evenVBand="0" w:oddHBand="1" w:evenHBand="0" w:firstRowFirstColumn="0" w:firstRowLastColumn="0" w:lastRowFirstColumn="0" w:lastRowLastColumn="0"/>
              <w:rPr>
                <w:b/>
              </w:rPr>
            </w:pPr>
          </w:p>
          <w:p w14:paraId="5EB65FE7" w14:textId="2B16288D"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r w:rsidRPr="00664B43">
              <w:rPr>
                <w:b/>
              </w:rPr>
              <w:t>Yes</w:t>
            </w:r>
          </w:p>
          <w:p w14:paraId="158A03C0"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6ABEA6A1"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2F0B4C13"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3E83095C"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40AEF61"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728E37B9"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54FCAC17"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7C62E02B"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783ECE73"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1C83034C"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69223547" w14:textId="77777777" w:rsid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p>
          <w:p w14:paraId="5899657F" w14:textId="77777777" w:rsidR="00664B43" w:rsidRPr="00664B43" w:rsidRDefault="00664B43" w:rsidP="000A688D">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0FD78C16" w14:textId="77777777" w:rsidR="00001B49" w:rsidRPr="003F40A7" w:rsidRDefault="00001B49" w:rsidP="000A688D">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5B25DE64" w14:textId="77777777" w:rsidR="00001B49" w:rsidRPr="003F40A7" w:rsidRDefault="00001B49" w:rsidP="000A688D">
            <w:pPr>
              <w:jc w:val="center"/>
              <w:cnfStyle w:val="000000100000" w:firstRow="0" w:lastRow="0" w:firstColumn="0" w:lastColumn="0" w:oddVBand="0" w:evenVBand="0" w:oddHBand="1" w:evenHBand="0" w:firstRowFirstColumn="0" w:firstRowLastColumn="0" w:lastRowFirstColumn="0" w:lastRowLastColumn="0"/>
            </w:pPr>
          </w:p>
        </w:tc>
      </w:tr>
      <w:tr w:rsidR="00001B49" w14:paraId="7C22BB84"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3CD797D4" w14:textId="77777777" w:rsidR="00001B49" w:rsidRDefault="001012F4" w:rsidP="000A688D">
            <w:pPr>
              <w:jc w:val="center"/>
            </w:pPr>
            <w:r>
              <w:t>Crisis Triage Stabilization</w:t>
            </w:r>
          </w:p>
        </w:tc>
        <w:tc>
          <w:tcPr>
            <w:tcW w:w="4230" w:type="dxa"/>
          </w:tcPr>
          <w:p w14:paraId="15530630" w14:textId="77777777" w:rsidR="00001B49" w:rsidRDefault="001012F4" w:rsidP="00032E60">
            <w:pPr>
              <w:cnfStyle w:val="000000000000" w:firstRow="0" w:lastRow="0" w:firstColumn="0" w:lastColumn="0" w:oddVBand="0" w:evenVBand="0" w:oddHBand="0" w:evenHBand="0" w:firstRowFirstColumn="0" w:firstRowLastColumn="0" w:lastRowFirstColumn="0" w:lastRowLastColumn="0"/>
              <w:rPr>
                <w:rFonts w:cs="Arial"/>
                <w:bCs/>
              </w:rPr>
            </w:pPr>
            <w:r w:rsidRPr="001012F4">
              <w:rPr>
                <w:rFonts w:cs="Arial"/>
                <w:bCs/>
              </w:rPr>
              <w:t xml:space="preserve"> </w:t>
            </w:r>
            <w:r w:rsidR="0098577E" w:rsidRPr="0098577E">
              <w:rPr>
                <w:rFonts w:cs="Arial"/>
                <w:bCs/>
              </w:rPr>
              <w:t xml:space="preserve">Increase average census to 13. Last </w:t>
            </w:r>
            <w:proofErr w:type="gramStart"/>
            <w:r w:rsidR="0098577E">
              <w:rPr>
                <w:rFonts w:cs="Arial"/>
                <w:bCs/>
              </w:rPr>
              <w:t>eleven</w:t>
            </w:r>
            <w:r w:rsidR="0098577E" w:rsidRPr="0098577E">
              <w:rPr>
                <w:rFonts w:cs="Arial"/>
                <w:bCs/>
              </w:rPr>
              <w:t xml:space="preserve"> month</w:t>
            </w:r>
            <w:proofErr w:type="gramEnd"/>
            <w:r w:rsidR="0098577E" w:rsidRPr="0098577E">
              <w:rPr>
                <w:rFonts w:cs="Arial"/>
                <w:bCs/>
              </w:rPr>
              <w:t xml:space="preserve"> average was 9.5</w:t>
            </w:r>
            <w:r w:rsidR="0098577E">
              <w:rPr>
                <w:rFonts w:cs="Arial"/>
                <w:bCs/>
              </w:rPr>
              <w:t>.</w:t>
            </w:r>
          </w:p>
          <w:p w14:paraId="67D418B4" w14:textId="77777777"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p>
          <w:p w14:paraId="6ABE4750" w14:textId="518CF742"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r w:rsidRPr="0098577E">
              <w:rPr>
                <w:rFonts w:cs="Arial"/>
                <w:bCs/>
              </w:rPr>
              <w:t>50% of patients discharged will complete the satisfaction survey.</w:t>
            </w:r>
          </w:p>
          <w:p w14:paraId="27F68A80" w14:textId="382C1D14"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p>
          <w:p w14:paraId="0F64542C" w14:textId="0D18B383"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r w:rsidRPr="0098577E">
              <w:rPr>
                <w:rFonts w:cs="Arial"/>
                <w:bCs/>
              </w:rPr>
              <w:t>Create a report on the Basis-24 standardized tool to evaluate outcome measures.</w:t>
            </w:r>
          </w:p>
          <w:p w14:paraId="07AB5DB8" w14:textId="54370700"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p>
          <w:p w14:paraId="5E147CD1" w14:textId="5D1E2738"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r w:rsidRPr="0098577E">
              <w:rPr>
                <w:rFonts w:cs="Arial"/>
                <w:bCs/>
              </w:rPr>
              <w:t>Increase completion of treatment rates to 55%. It is currently 48%</w:t>
            </w:r>
          </w:p>
          <w:p w14:paraId="163F8AA8" w14:textId="77777777"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p>
          <w:p w14:paraId="06FCCFA1" w14:textId="78C102B8" w:rsidR="0098577E" w:rsidRDefault="0098577E" w:rsidP="00032E60">
            <w:pPr>
              <w:cnfStyle w:val="000000000000" w:firstRow="0" w:lastRow="0" w:firstColumn="0" w:lastColumn="0" w:oddVBand="0" w:evenVBand="0" w:oddHBand="0" w:evenHBand="0" w:firstRowFirstColumn="0" w:firstRowLastColumn="0" w:lastRowFirstColumn="0" w:lastRowLastColumn="0"/>
              <w:rPr>
                <w:rFonts w:cs="Arial"/>
                <w:bCs/>
              </w:rPr>
            </w:pPr>
            <w:r w:rsidRPr="0098577E">
              <w:rPr>
                <w:rFonts w:cs="Arial"/>
                <w:bCs/>
              </w:rPr>
              <w:t>Implement internal blood draws for labs to increase access to medical information.</w:t>
            </w:r>
          </w:p>
        </w:tc>
        <w:tc>
          <w:tcPr>
            <w:tcW w:w="2520" w:type="dxa"/>
          </w:tcPr>
          <w:p w14:paraId="2BB60EE8" w14:textId="42B42C43" w:rsidR="00001B49" w:rsidRPr="0098577E" w:rsidRDefault="0098577E" w:rsidP="0098577E">
            <w:pPr>
              <w:ind w:left="45"/>
              <w:cnfStyle w:val="000000000000" w:firstRow="0" w:lastRow="0" w:firstColumn="0" w:lastColumn="0" w:oddVBand="0" w:evenVBand="0" w:oddHBand="0" w:evenHBand="0" w:firstRowFirstColumn="0" w:firstRowLastColumn="0" w:lastRowFirstColumn="0" w:lastRowLastColumn="0"/>
              <w:rPr>
                <w:bCs/>
                <w:sz w:val="24"/>
                <w:szCs w:val="24"/>
              </w:rPr>
            </w:pPr>
            <w:r w:rsidRPr="0098577E">
              <w:rPr>
                <w:bCs/>
                <w:sz w:val="24"/>
                <w:szCs w:val="24"/>
              </w:rPr>
              <w:t>Restrictions from pandemic both in census and staffing made this goal unobtainable</w:t>
            </w:r>
            <w:r>
              <w:rPr>
                <w:bCs/>
                <w:sz w:val="24"/>
                <w:szCs w:val="24"/>
              </w:rPr>
              <w:t>.</w:t>
            </w:r>
          </w:p>
        </w:tc>
        <w:tc>
          <w:tcPr>
            <w:tcW w:w="990" w:type="dxa"/>
          </w:tcPr>
          <w:p w14:paraId="0266B5B3" w14:textId="0555570F" w:rsidR="00001B49" w:rsidRDefault="0098577E" w:rsidP="00032E60">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39553838"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155A8BEC"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4DB6A377"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72A9F80D"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7D9DF32B"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2F86C0EB"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5FA3BA6E"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2733FD9B"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3CB54404"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10FF159D"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24ECD871" w14:textId="77777777" w:rsid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p>
          <w:p w14:paraId="2D382791" w14:textId="77777777" w:rsidR="00032E60" w:rsidRPr="00032E60" w:rsidRDefault="00032E60" w:rsidP="00032E60">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610" w:type="dxa"/>
          </w:tcPr>
          <w:p w14:paraId="5E52A836" w14:textId="77777777" w:rsidR="00001B49" w:rsidRPr="003F40A7" w:rsidRDefault="00001B49" w:rsidP="000A688D">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240C04D9" w14:textId="77777777" w:rsidR="00001B49" w:rsidRPr="003F40A7" w:rsidRDefault="00001B49" w:rsidP="000A688D">
            <w:pPr>
              <w:jc w:val="center"/>
              <w:cnfStyle w:val="000000000000" w:firstRow="0" w:lastRow="0" w:firstColumn="0" w:lastColumn="0" w:oddVBand="0" w:evenVBand="0" w:oddHBand="0" w:evenHBand="0" w:firstRowFirstColumn="0" w:firstRowLastColumn="0" w:lastRowFirstColumn="0" w:lastRowLastColumn="0"/>
            </w:pPr>
          </w:p>
        </w:tc>
      </w:tr>
      <w:tr w:rsidR="0098577E" w14:paraId="374E86A4"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5B80AA1E" w14:textId="77777777" w:rsidR="0098577E" w:rsidRDefault="0098577E" w:rsidP="0098577E">
            <w:pPr>
              <w:jc w:val="center"/>
            </w:pPr>
            <w:r>
              <w:lastRenderedPageBreak/>
              <w:t>Aberdeen</w:t>
            </w:r>
          </w:p>
        </w:tc>
        <w:tc>
          <w:tcPr>
            <w:tcW w:w="4230" w:type="dxa"/>
          </w:tcPr>
          <w:p w14:paraId="4F9A2E09"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r w:rsidRPr="0098577E">
              <w:rPr>
                <w:rFonts w:cs="Arial"/>
                <w:bCs/>
              </w:rPr>
              <w:t>Productivity will average 25% for new hires for up to 3 months and 50% after for all direct service employees</w:t>
            </w:r>
            <w:r>
              <w:rPr>
                <w:rFonts w:cs="Arial"/>
                <w:bCs/>
              </w:rPr>
              <w:t>.</w:t>
            </w:r>
          </w:p>
          <w:p w14:paraId="32A433C4"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p>
          <w:p w14:paraId="63271F88"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r w:rsidRPr="0098577E">
              <w:rPr>
                <w:rFonts w:cs="Arial"/>
                <w:bCs/>
              </w:rPr>
              <w:t>Provide monthly treatment interval satisfa</w:t>
            </w:r>
            <w:r>
              <w:rPr>
                <w:rFonts w:cs="Arial"/>
                <w:bCs/>
              </w:rPr>
              <w:t>c</w:t>
            </w:r>
            <w:r w:rsidRPr="0098577E">
              <w:rPr>
                <w:rFonts w:cs="Arial"/>
                <w:bCs/>
              </w:rPr>
              <w:t>tion surveys and make 1 improvement based on feedback by January 2022</w:t>
            </w:r>
            <w:r>
              <w:rPr>
                <w:rFonts w:cs="Arial"/>
                <w:bCs/>
              </w:rPr>
              <w:t>.</w:t>
            </w:r>
          </w:p>
          <w:p w14:paraId="45002078"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p>
          <w:p w14:paraId="0D163162"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r w:rsidRPr="0098577E">
              <w:rPr>
                <w:rFonts w:cs="Arial"/>
                <w:bCs/>
              </w:rPr>
              <w:t>Offer 90% of patients seeking MH services with medication evaluations and patients seeking SUD services MH evaluations</w:t>
            </w:r>
            <w:r>
              <w:rPr>
                <w:rFonts w:cs="Arial"/>
                <w:bCs/>
              </w:rPr>
              <w:t>.</w:t>
            </w:r>
          </w:p>
          <w:p w14:paraId="3FAF7A03"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p>
          <w:p w14:paraId="08411C99"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r w:rsidRPr="0098577E">
              <w:rPr>
                <w:rFonts w:cs="Arial"/>
                <w:bCs/>
              </w:rPr>
              <w:t>Attempt to engage 90% of patients who "no show" within 2 business days (using "attempt" or "engagement" services).</w:t>
            </w:r>
          </w:p>
          <w:p w14:paraId="30053D64" w14:textId="77777777" w:rsidR="0098577E" w:rsidRDefault="0098577E" w:rsidP="0098577E">
            <w:pPr>
              <w:cnfStyle w:val="000000100000" w:firstRow="0" w:lastRow="0" w:firstColumn="0" w:lastColumn="0" w:oddVBand="0" w:evenVBand="0" w:oddHBand="1" w:evenHBand="0" w:firstRowFirstColumn="0" w:firstRowLastColumn="0" w:lastRowFirstColumn="0" w:lastRowLastColumn="0"/>
              <w:rPr>
                <w:rFonts w:cs="Arial"/>
                <w:bCs/>
              </w:rPr>
            </w:pPr>
          </w:p>
          <w:p w14:paraId="26676E49" w14:textId="4C7564AD" w:rsidR="0098577E" w:rsidRDefault="00396F8A" w:rsidP="0098577E">
            <w:pPr>
              <w:cnfStyle w:val="000000100000" w:firstRow="0" w:lastRow="0" w:firstColumn="0" w:lastColumn="0" w:oddVBand="0" w:evenVBand="0" w:oddHBand="1" w:evenHBand="0" w:firstRowFirstColumn="0" w:firstRowLastColumn="0" w:lastRowFirstColumn="0" w:lastRowLastColumn="0"/>
              <w:rPr>
                <w:rFonts w:cs="Arial"/>
                <w:bCs/>
              </w:rPr>
            </w:pPr>
            <w:r w:rsidRPr="00396F8A">
              <w:rPr>
                <w:rFonts w:cs="Arial"/>
                <w:bCs/>
              </w:rPr>
              <w:t>Begin an ADIS class and offer monthly starting March 2022</w:t>
            </w:r>
          </w:p>
        </w:tc>
        <w:tc>
          <w:tcPr>
            <w:tcW w:w="2520" w:type="dxa"/>
          </w:tcPr>
          <w:p w14:paraId="68FEAFA6" w14:textId="77777777" w:rsidR="0098577E" w:rsidRDefault="0098577E" w:rsidP="0098577E">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0DA557F0"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r w:rsidRPr="00877012">
              <w:rPr>
                <w:b/>
              </w:rPr>
              <w:t>No</w:t>
            </w:r>
          </w:p>
          <w:p w14:paraId="1B2B437E"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65C9002E"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1747B602"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6B18C285" w14:textId="126712C4"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FEB520B"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71B72EDC"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1B8D96F9"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21E59B69"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75CAA759"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7A830235"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0EF8A0D2"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1CD2DEBE"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733E4B9D" w14:textId="69F2A5E3"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37E7B022"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4E5CE9FC" w14:textId="7777777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p w14:paraId="07DD2C68" w14:textId="77777777" w:rsidR="00396F8A" w:rsidRDefault="00396F8A" w:rsidP="0098577E">
            <w:pPr>
              <w:jc w:val="center"/>
              <w:cnfStyle w:val="000000100000" w:firstRow="0" w:lastRow="0" w:firstColumn="0" w:lastColumn="0" w:oddVBand="0" w:evenVBand="0" w:oddHBand="1" w:evenHBand="0" w:firstRowFirstColumn="0" w:firstRowLastColumn="0" w:lastRowFirstColumn="0" w:lastRowLastColumn="0"/>
              <w:rPr>
                <w:b/>
              </w:rPr>
            </w:pPr>
          </w:p>
          <w:p w14:paraId="5D893605" w14:textId="4EA41597" w:rsidR="0098577E"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73EA56F9" w14:textId="77777777" w:rsidR="0098577E" w:rsidRPr="00877012" w:rsidRDefault="0098577E" w:rsidP="0098577E">
            <w:pPr>
              <w:jc w:val="center"/>
              <w:cnfStyle w:val="000000100000" w:firstRow="0" w:lastRow="0" w:firstColumn="0" w:lastColumn="0" w:oddVBand="0" w:evenVBand="0" w:oddHBand="1" w:evenHBand="0" w:firstRowFirstColumn="0" w:firstRowLastColumn="0" w:lastRowFirstColumn="0" w:lastRowLastColumn="0"/>
              <w:rPr>
                <w:b/>
              </w:rPr>
            </w:pPr>
          </w:p>
        </w:tc>
        <w:tc>
          <w:tcPr>
            <w:tcW w:w="2610" w:type="dxa"/>
          </w:tcPr>
          <w:p w14:paraId="001783A6" w14:textId="77777777" w:rsidR="0098577E" w:rsidRPr="003F40A7" w:rsidRDefault="0098577E" w:rsidP="0098577E">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21222E14" w14:textId="77777777" w:rsidR="0098577E" w:rsidRPr="003F40A7" w:rsidRDefault="0098577E" w:rsidP="0098577E">
            <w:pPr>
              <w:jc w:val="center"/>
              <w:cnfStyle w:val="000000100000" w:firstRow="0" w:lastRow="0" w:firstColumn="0" w:lastColumn="0" w:oddVBand="0" w:evenVBand="0" w:oddHBand="1" w:evenHBand="0" w:firstRowFirstColumn="0" w:firstRowLastColumn="0" w:lastRowFirstColumn="0" w:lastRowLastColumn="0"/>
            </w:pPr>
          </w:p>
        </w:tc>
      </w:tr>
      <w:tr w:rsidR="0098577E" w14:paraId="751B92E1"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3859A8A2" w14:textId="77777777" w:rsidR="0098577E" w:rsidRDefault="0098577E" w:rsidP="0098577E">
            <w:pPr>
              <w:jc w:val="center"/>
            </w:pPr>
            <w:r>
              <w:t>ECS</w:t>
            </w:r>
          </w:p>
        </w:tc>
        <w:tc>
          <w:tcPr>
            <w:tcW w:w="4230" w:type="dxa"/>
          </w:tcPr>
          <w:p w14:paraId="1396993C" w14:textId="77777777" w:rsidR="0098577E"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r w:rsidRPr="00925DE5">
              <w:rPr>
                <w:rFonts w:cs="Arial"/>
                <w:bCs/>
              </w:rPr>
              <w:t>Patient visit numbers will increase by an average of 15%</w:t>
            </w:r>
            <w:r>
              <w:rPr>
                <w:rFonts w:cs="Arial"/>
                <w:bCs/>
              </w:rPr>
              <w:t>.</w:t>
            </w:r>
          </w:p>
          <w:p w14:paraId="647F99EC" w14:textId="77777777"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p>
          <w:p w14:paraId="63C56578" w14:textId="77777777"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r w:rsidRPr="00925DE5">
              <w:rPr>
                <w:rFonts w:cs="Arial"/>
                <w:bCs/>
              </w:rPr>
              <w:t>Patient response rate to the annual satisfaction survey will increase to 50%</w:t>
            </w:r>
            <w:r>
              <w:rPr>
                <w:rFonts w:cs="Arial"/>
                <w:bCs/>
              </w:rPr>
              <w:t>.</w:t>
            </w:r>
          </w:p>
          <w:p w14:paraId="7ADFE3EB" w14:textId="77777777"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p>
          <w:p w14:paraId="4BBAC878" w14:textId="77777777"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r w:rsidRPr="00925DE5">
              <w:rPr>
                <w:rFonts w:cs="Arial"/>
                <w:bCs/>
              </w:rPr>
              <w:t>Increase number of patients who graduate from ECS program to lower level of care by 10%</w:t>
            </w:r>
            <w:r>
              <w:rPr>
                <w:rFonts w:cs="Arial"/>
                <w:bCs/>
              </w:rPr>
              <w:t>.</w:t>
            </w:r>
          </w:p>
          <w:p w14:paraId="1AC82DD0" w14:textId="77777777"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p>
          <w:p w14:paraId="6E78972E" w14:textId="4F16C07E"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r w:rsidRPr="00925DE5">
              <w:rPr>
                <w:rFonts w:cs="Arial"/>
                <w:bCs/>
              </w:rPr>
              <w:t xml:space="preserve">Implement PHQ-9 as part of the behavior support plan in the </w:t>
            </w:r>
            <w:r>
              <w:rPr>
                <w:rFonts w:cs="Arial"/>
                <w:bCs/>
              </w:rPr>
              <w:t>EHR.</w:t>
            </w:r>
          </w:p>
          <w:p w14:paraId="4DA59CCB" w14:textId="77777777"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p>
          <w:p w14:paraId="17E68790" w14:textId="6DEC4F7A" w:rsidR="00925DE5" w:rsidRDefault="00925DE5" w:rsidP="0098577E">
            <w:pPr>
              <w:cnfStyle w:val="000000000000" w:firstRow="0" w:lastRow="0" w:firstColumn="0" w:lastColumn="0" w:oddVBand="0" w:evenVBand="0" w:oddHBand="0" w:evenHBand="0" w:firstRowFirstColumn="0" w:firstRowLastColumn="0" w:lastRowFirstColumn="0" w:lastRowLastColumn="0"/>
              <w:rPr>
                <w:rFonts w:cs="Arial"/>
                <w:bCs/>
              </w:rPr>
            </w:pPr>
            <w:r w:rsidRPr="00925DE5">
              <w:rPr>
                <w:rFonts w:cs="Arial"/>
                <w:bCs/>
              </w:rPr>
              <w:t xml:space="preserve">Implement hospital admission packets for coordination of care and safe discharge that </w:t>
            </w:r>
            <w:proofErr w:type="gramStart"/>
            <w:r w:rsidRPr="00925DE5">
              <w:rPr>
                <w:rFonts w:cs="Arial"/>
                <w:bCs/>
              </w:rPr>
              <w:t>include:</w:t>
            </w:r>
            <w:proofErr w:type="gramEnd"/>
            <w:r w:rsidRPr="00925DE5">
              <w:rPr>
                <w:rFonts w:cs="Arial"/>
                <w:bCs/>
              </w:rPr>
              <w:t xml:space="preserve"> MAR, behavior support plan, safety plan, pharmacy, provider, and ROI for 50 </w:t>
            </w:r>
            <w:r w:rsidRPr="00925DE5">
              <w:rPr>
                <w:rFonts w:cs="Arial"/>
                <w:bCs/>
              </w:rPr>
              <w:lastRenderedPageBreak/>
              <w:t>patients</w:t>
            </w:r>
          </w:p>
        </w:tc>
        <w:tc>
          <w:tcPr>
            <w:tcW w:w="2520" w:type="dxa"/>
          </w:tcPr>
          <w:p w14:paraId="01EB6453" w14:textId="77777777" w:rsidR="0098577E" w:rsidRDefault="0098577E" w:rsidP="0098577E">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3E7482CB" w14:textId="201DDA53" w:rsidR="0098577E" w:rsidRDefault="00925DE5" w:rsidP="0098577E">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16CA79E5"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70B30FFE"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20798042" w14:textId="1DBE47AC" w:rsidR="0098577E" w:rsidRDefault="00925DE5" w:rsidP="0098577E">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703A168D"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7F80105C"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6F00A469" w14:textId="4066AF3A" w:rsidR="0098577E" w:rsidRDefault="00925DE5" w:rsidP="0098577E">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6B04E41"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34B6BBB3"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614BA2AF"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2DACF98E"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5FEE783A"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5A873963"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10B16F86"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2101205"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3D8FEEFB" w14:textId="77777777" w:rsidR="0098577E"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p w14:paraId="55CFF09F" w14:textId="77777777" w:rsidR="0098577E" w:rsidRPr="000A688D" w:rsidRDefault="0098577E" w:rsidP="0098577E">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Pr>
          <w:p w14:paraId="254EE1A6" w14:textId="77777777" w:rsidR="0098577E" w:rsidRPr="003F40A7" w:rsidRDefault="0098577E" w:rsidP="0098577E">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5E3367A2" w14:textId="77777777" w:rsidR="0098577E" w:rsidRPr="003F40A7" w:rsidRDefault="0098577E" w:rsidP="0098577E">
            <w:pPr>
              <w:jc w:val="center"/>
              <w:cnfStyle w:val="000000000000" w:firstRow="0" w:lastRow="0" w:firstColumn="0" w:lastColumn="0" w:oddVBand="0" w:evenVBand="0" w:oddHBand="0" w:evenHBand="0" w:firstRowFirstColumn="0" w:firstRowLastColumn="0" w:lastRowFirstColumn="0" w:lastRowLastColumn="0"/>
            </w:pPr>
          </w:p>
        </w:tc>
      </w:tr>
      <w:tr w:rsidR="00762928" w14:paraId="746F4EC3"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13157375" w14:textId="77777777" w:rsidR="00762928" w:rsidRDefault="00762928" w:rsidP="00762928">
            <w:pPr>
              <w:jc w:val="center"/>
            </w:pPr>
            <w:r>
              <w:t>Housing</w:t>
            </w:r>
          </w:p>
        </w:tc>
        <w:tc>
          <w:tcPr>
            <w:tcW w:w="4230" w:type="dxa"/>
          </w:tcPr>
          <w:p w14:paraId="2726DB47" w14:textId="77777777"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r w:rsidRPr="001C563A">
              <w:rPr>
                <w:rFonts w:cs="Arial"/>
                <w:bCs/>
              </w:rPr>
              <w:t>The supportive housing program will breakeven financially.</w:t>
            </w:r>
          </w:p>
          <w:p w14:paraId="18B6FDCD" w14:textId="77777777"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p>
          <w:p w14:paraId="3F334E21" w14:textId="481F029E"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r w:rsidRPr="00762928">
              <w:rPr>
                <w:rFonts w:cs="Arial"/>
                <w:bCs/>
              </w:rPr>
              <w:t>Obtain a 75% response rate on the annual Patient Satisfaction Survey</w:t>
            </w:r>
            <w:r>
              <w:rPr>
                <w:rFonts w:cs="Arial"/>
                <w:bCs/>
              </w:rPr>
              <w:t>.</w:t>
            </w:r>
          </w:p>
          <w:p w14:paraId="68B439E4" w14:textId="651DDF81"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p>
          <w:p w14:paraId="4614457C" w14:textId="7227B867"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r w:rsidRPr="00762928">
              <w:rPr>
                <w:rFonts w:cs="Arial"/>
                <w:bCs/>
              </w:rPr>
              <w:t>75% of patients wi</w:t>
            </w:r>
            <w:r>
              <w:rPr>
                <w:rFonts w:cs="Arial"/>
                <w:bCs/>
              </w:rPr>
              <w:t>l</w:t>
            </w:r>
            <w:r w:rsidRPr="00762928">
              <w:rPr>
                <w:rFonts w:cs="Arial"/>
                <w:bCs/>
              </w:rPr>
              <w:t xml:space="preserve">l </w:t>
            </w:r>
            <w:r>
              <w:rPr>
                <w:rFonts w:cs="Arial"/>
                <w:bCs/>
              </w:rPr>
              <w:t xml:space="preserve">comply </w:t>
            </w:r>
            <w:r w:rsidRPr="00762928">
              <w:rPr>
                <w:rFonts w:cs="Arial"/>
                <w:bCs/>
              </w:rPr>
              <w:t>with the Barriers to Housing Stability Assessment and re-assessment</w:t>
            </w:r>
            <w:r>
              <w:rPr>
                <w:rFonts w:cs="Arial"/>
                <w:bCs/>
              </w:rPr>
              <w:t>.</w:t>
            </w:r>
          </w:p>
          <w:p w14:paraId="78DA3C14" w14:textId="673FCFF6" w:rsidR="00347DE7" w:rsidRDefault="00347DE7" w:rsidP="00762928">
            <w:pPr>
              <w:cnfStyle w:val="000000100000" w:firstRow="0" w:lastRow="0" w:firstColumn="0" w:lastColumn="0" w:oddVBand="0" w:evenVBand="0" w:oddHBand="1" w:evenHBand="0" w:firstRowFirstColumn="0" w:firstRowLastColumn="0" w:lastRowFirstColumn="0" w:lastRowLastColumn="0"/>
              <w:rPr>
                <w:rFonts w:cs="Arial"/>
                <w:bCs/>
              </w:rPr>
            </w:pPr>
          </w:p>
          <w:p w14:paraId="161A0495" w14:textId="2EEF6B5E" w:rsidR="00347DE7" w:rsidRDefault="00347DE7" w:rsidP="00762928">
            <w:pPr>
              <w:cnfStyle w:val="000000100000" w:firstRow="0" w:lastRow="0" w:firstColumn="0" w:lastColumn="0" w:oddVBand="0" w:evenVBand="0" w:oddHBand="1" w:evenHBand="0" w:firstRowFirstColumn="0" w:firstRowLastColumn="0" w:lastRowFirstColumn="0" w:lastRowLastColumn="0"/>
              <w:rPr>
                <w:rFonts w:cs="Arial"/>
                <w:bCs/>
              </w:rPr>
            </w:pPr>
            <w:r w:rsidRPr="00347DE7">
              <w:rPr>
                <w:rFonts w:cs="Arial"/>
                <w:bCs/>
              </w:rPr>
              <w:t xml:space="preserve">Start a </w:t>
            </w:r>
            <w:r>
              <w:rPr>
                <w:rFonts w:cs="Arial"/>
                <w:bCs/>
              </w:rPr>
              <w:t>“</w:t>
            </w:r>
            <w:r w:rsidRPr="00347DE7">
              <w:rPr>
                <w:rFonts w:cs="Arial"/>
                <w:bCs/>
              </w:rPr>
              <w:t>Rent Well</w:t>
            </w:r>
            <w:r>
              <w:rPr>
                <w:rFonts w:cs="Arial"/>
                <w:bCs/>
              </w:rPr>
              <w:t>”</w:t>
            </w:r>
            <w:r w:rsidRPr="00347DE7">
              <w:rPr>
                <w:rFonts w:cs="Arial"/>
                <w:bCs/>
              </w:rPr>
              <w:t xml:space="preserve"> class for current patients by January 2021.</w:t>
            </w:r>
          </w:p>
          <w:p w14:paraId="05F4C92B" w14:textId="31F6D415"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p>
          <w:p w14:paraId="2E492BB8" w14:textId="037AAB59" w:rsidR="00762928" w:rsidRDefault="00347DE7" w:rsidP="00762928">
            <w:pPr>
              <w:cnfStyle w:val="000000100000" w:firstRow="0" w:lastRow="0" w:firstColumn="0" w:lastColumn="0" w:oddVBand="0" w:evenVBand="0" w:oddHBand="1" w:evenHBand="0" w:firstRowFirstColumn="0" w:firstRowLastColumn="0" w:lastRowFirstColumn="0" w:lastRowLastColumn="0"/>
              <w:rPr>
                <w:rFonts w:cs="Arial"/>
                <w:bCs/>
              </w:rPr>
            </w:pPr>
            <w:r w:rsidRPr="00347DE7">
              <w:rPr>
                <w:rFonts w:cs="Arial"/>
                <w:bCs/>
              </w:rPr>
              <w:t xml:space="preserve">Will increase new admissions by 20% totaling 40 (or more) new patients served. </w:t>
            </w:r>
          </w:p>
          <w:p w14:paraId="7B8AF98A" w14:textId="21467FF8"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p>
        </w:tc>
        <w:tc>
          <w:tcPr>
            <w:tcW w:w="2520" w:type="dxa"/>
          </w:tcPr>
          <w:p w14:paraId="1D942330" w14:textId="77777777" w:rsidR="00762928" w:rsidRDefault="00762928" w:rsidP="00762928">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5716AC3F" w14:textId="3DEA9F78"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1BDAD57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53CE5C4"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7C47635F"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59BC252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21EB1E52"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53F6E3A3" w14:textId="3D316FBA"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4187D8BB"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139242B9"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D165CF1"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0DF86A10"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0E09997E"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21523AA9"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AA12E99"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4858F2E" w14:textId="77777777" w:rsidR="00762928" w:rsidRPr="0025758A"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tc>
        <w:tc>
          <w:tcPr>
            <w:tcW w:w="2610" w:type="dxa"/>
          </w:tcPr>
          <w:p w14:paraId="52D2AB41"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7700CAC1"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r>
      <w:tr w:rsidR="00762928" w14:paraId="4E68BFAB"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5AEABC42" w14:textId="77777777" w:rsidR="00762928" w:rsidRDefault="00762928" w:rsidP="00762928">
            <w:pPr>
              <w:jc w:val="center"/>
            </w:pPr>
            <w:r>
              <w:t>OCRP</w:t>
            </w:r>
          </w:p>
        </w:tc>
        <w:tc>
          <w:tcPr>
            <w:tcW w:w="4230" w:type="dxa"/>
          </w:tcPr>
          <w:p w14:paraId="1C509166" w14:textId="3D248C6F" w:rsidR="00762928" w:rsidRDefault="00964B45" w:rsidP="00762928">
            <w:pPr>
              <w:cnfStyle w:val="000000000000" w:firstRow="0" w:lastRow="0" w:firstColumn="0" w:lastColumn="0" w:oddVBand="0" w:evenVBand="0" w:oddHBand="0" w:evenHBand="0" w:firstRowFirstColumn="0" w:firstRowLastColumn="0" w:lastRowFirstColumn="0" w:lastRowLastColumn="0"/>
              <w:rPr>
                <w:rFonts w:cs="Arial"/>
                <w:bCs/>
              </w:rPr>
            </w:pPr>
            <w:r w:rsidRPr="00964B45">
              <w:rPr>
                <w:rFonts w:cs="Arial"/>
                <w:bCs/>
              </w:rPr>
              <w:t>90% of patients will have at least 4 services (or attempts) a week</w:t>
            </w:r>
            <w:r>
              <w:rPr>
                <w:rFonts w:cs="Arial"/>
                <w:bCs/>
              </w:rPr>
              <w:t>.</w:t>
            </w:r>
          </w:p>
          <w:p w14:paraId="3E2C4595" w14:textId="43763501" w:rsidR="00FB7758" w:rsidRDefault="00FB7758" w:rsidP="00762928">
            <w:pPr>
              <w:cnfStyle w:val="000000000000" w:firstRow="0" w:lastRow="0" w:firstColumn="0" w:lastColumn="0" w:oddVBand="0" w:evenVBand="0" w:oddHBand="0" w:evenHBand="0" w:firstRowFirstColumn="0" w:firstRowLastColumn="0" w:lastRowFirstColumn="0" w:lastRowLastColumn="0"/>
              <w:rPr>
                <w:rFonts w:cs="Arial"/>
                <w:bCs/>
              </w:rPr>
            </w:pPr>
          </w:p>
          <w:p w14:paraId="28DC32F8" w14:textId="46E2C2A4" w:rsidR="00FB7758" w:rsidRDefault="00FB7758" w:rsidP="00762928">
            <w:pPr>
              <w:cnfStyle w:val="000000000000" w:firstRow="0" w:lastRow="0" w:firstColumn="0" w:lastColumn="0" w:oddVBand="0" w:evenVBand="0" w:oddHBand="0" w:evenHBand="0" w:firstRowFirstColumn="0" w:firstRowLastColumn="0" w:lastRowFirstColumn="0" w:lastRowLastColumn="0"/>
              <w:rPr>
                <w:rFonts w:cs="Arial"/>
                <w:bCs/>
              </w:rPr>
            </w:pPr>
            <w:r w:rsidRPr="00FB7758">
              <w:rPr>
                <w:rFonts w:cs="Arial"/>
                <w:bCs/>
              </w:rPr>
              <w:t xml:space="preserve">The Annual Patient Satisfaction survey will have </w:t>
            </w:r>
            <w:proofErr w:type="gramStart"/>
            <w:r w:rsidRPr="00FB7758">
              <w:rPr>
                <w:rFonts w:cs="Arial"/>
                <w:bCs/>
              </w:rPr>
              <w:t>a</w:t>
            </w:r>
            <w:proofErr w:type="gramEnd"/>
            <w:r w:rsidRPr="00FB7758">
              <w:rPr>
                <w:rFonts w:cs="Arial"/>
                <w:bCs/>
              </w:rPr>
              <w:t xml:space="preserve"> 80% response rate for patients served in person during the survey date range</w:t>
            </w:r>
            <w:r>
              <w:rPr>
                <w:rFonts w:cs="Arial"/>
                <w:bCs/>
              </w:rPr>
              <w:t xml:space="preserve">. </w:t>
            </w:r>
          </w:p>
          <w:p w14:paraId="0451DD28" w14:textId="539DF742" w:rsidR="002F5846" w:rsidRDefault="002F5846" w:rsidP="00762928">
            <w:pPr>
              <w:cnfStyle w:val="000000000000" w:firstRow="0" w:lastRow="0" w:firstColumn="0" w:lastColumn="0" w:oddVBand="0" w:evenVBand="0" w:oddHBand="0" w:evenHBand="0" w:firstRowFirstColumn="0" w:firstRowLastColumn="0" w:lastRowFirstColumn="0" w:lastRowLastColumn="0"/>
              <w:rPr>
                <w:rFonts w:cs="Arial"/>
                <w:bCs/>
              </w:rPr>
            </w:pPr>
          </w:p>
          <w:p w14:paraId="6E2393DD" w14:textId="0D6C23FD" w:rsidR="002F5846" w:rsidRDefault="002F5846" w:rsidP="00762928">
            <w:pPr>
              <w:cnfStyle w:val="000000000000" w:firstRow="0" w:lastRow="0" w:firstColumn="0" w:lastColumn="0" w:oddVBand="0" w:evenVBand="0" w:oddHBand="0" w:evenHBand="0" w:firstRowFirstColumn="0" w:firstRowLastColumn="0" w:lastRowFirstColumn="0" w:lastRowLastColumn="0"/>
              <w:rPr>
                <w:rFonts w:cs="Arial"/>
                <w:bCs/>
              </w:rPr>
            </w:pPr>
            <w:r w:rsidRPr="002F5846">
              <w:rPr>
                <w:rFonts w:cs="Arial"/>
                <w:bCs/>
              </w:rPr>
              <w:t>80% of patients will be referred for re-evaluation</w:t>
            </w:r>
            <w:r>
              <w:rPr>
                <w:rFonts w:cs="Arial"/>
                <w:bCs/>
              </w:rPr>
              <w:t>.</w:t>
            </w:r>
          </w:p>
          <w:p w14:paraId="08AD65FF" w14:textId="7F2EAD3E" w:rsidR="002F5846" w:rsidRDefault="002F5846" w:rsidP="00762928">
            <w:pPr>
              <w:cnfStyle w:val="000000000000" w:firstRow="0" w:lastRow="0" w:firstColumn="0" w:lastColumn="0" w:oddVBand="0" w:evenVBand="0" w:oddHBand="0" w:evenHBand="0" w:firstRowFirstColumn="0" w:firstRowLastColumn="0" w:lastRowFirstColumn="0" w:lastRowLastColumn="0"/>
              <w:rPr>
                <w:rFonts w:cs="Arial"/>
                <w:bCs/>
              </w:rPr>
            </w:pPr>
          </w:p>
          <w:p w14:paraId="3CB919E9" w14:textId="5836BDB2" w:rsidR="002F5846" w:rsidRDefault="002F5846" w:rsidP="00762928">
            <w:pPr>
              <w:cnfStyle w:val="000000000000" w:firstRow="0" w:lastRow="0" w:firstColumn="0" w:lastColumn="0" w:oddVBand="0" w:evenVBand="0" w:oddHBand="0" w:evenHBand="0" w:firstRowFirstColumn="0" w:firstRowLastColumn="0" w:lastRowFirstColumn="0" w:lastRowLastColumn="0"/>
              <w:rPr>
                <w:rFonts w:cs="Arial"/>
                <w:bCs/>
              </w:rPr>
            </w:pPr>
            <w:r w:rsidRPr="002F5846">
              <w:rPr>
                <w:rFonts w:cs="Arial"/>
                <w:bCs/>
              </w:rPr>
              <w:t>75% of patients will have a lower C-SSRS score at discharge than at intake</w:t>
            </w:r>
            <w:r>
              <w:rPr>
                <w:rFonts w:cs="Arial"/>
                <w:bCs/>
              </w:rPr>
              <w:t>.</w:t>
            </w:r>
            <w:r w:rsidRPr="002F5846">
              <w:rPr>
                <w:rFonts w:cs="Arial"/>
                <w:bCs/>
              </w:rPr>
              <w:t xml:space="preserve"> 80% of patients will have remained in the community at time of discharge</w:t>
            </w:r>
            <w:r>
              <w:rPr>
                <w:rFonts w:cs="Arial"/>
                <w:bCs/>
              </w:rPr>
              <w:t>.</w:t>
            </w:r>
          </w:p>
          <w:p w14:paraId="47182876" w14:textId="04D505B2" w:rsidR="002F5846" w:rsidRDefault="002F5846" w:rsidP="00762928">
            <w:pPr>
              <w:cnfStyle w:val="000000000000" w:firstRow="0" w:lastRow="0" w:firstColumn="0" w:lastColumn="0" w:oddVBand="0" w:evenVBand="0" w:oddHBand="0" w:evenHBand="0" w:firstRowFirstColumn="0" w:firstRowLastColumn="0" w:lastRowFirstColumn="0" w:lastRowLastColumn="0"/>
              <w:rPr>
                <w:rFonts w:cs="Arial"/>
                <w:bCs/>
              </w:rPr>
            </w:pPr>
          </w:p>
          <w:p w14:paraId="7B48346F" w14:textId="1905E21E" w:rsidR="002F5846" w:rsidRDefault="002F5846" w:rsidP="00762928">
            <w:pPr>
              <w:cnfStyle w:val="000000000000" w:firstRow="0" w:lastRow="0" w:firstColumn="0" w:lastColumn="0" w:oddVBand="0" w:evenVBand="0" w:oddHBand="0" w:evenHBand="0" w:firstRowFirstColumn="0" w:firstRowLastColumn="0" w:lastRowFirstColumn="0" w:lastRowLastColumn="0"/>
              <w:rPr>
                <w:rFonts w:cs="Arial"/>
                <w:bCs/>
              </w:rPr>
            </w:pPr>
            <w:r w:rsidRPr="002F5846">
              <w:rPr>
                <w:rFonts w:cs="Arial"/>
                <w:bCs/>
              </w:rPr>
              <w:lastRenderedPageBreak/>
              <w:t>90% of patients will have a first appoin</w:t>
            </w:r>
            <w:r>
              <w:rPr>
                <w:rFonts w:cs="Arial"/>
                <w:bCs/>
              </w:rPr>
              <w:t>t</w:t>
            </w:r>
            <w:r w:rsidRPr="002F5846">
              <w:rPr>
                <w:rFonts w:cs="Arial"/>
                <w:bCs/>
              </w:rPr>
              <w:t>ment within 1 business day of the OCRP intake</w:t>
            </w:r>
            <w:r>
              <w:rPr>
                <w:rFonts w:cs="Arial"/>
                <w:bCs/>
              </w:rPr>
              <w:t>.</w:t>
            </w:r>
          </w:p>
          <w:p w14:paraId="031C1FE6" w14:textId="77777777" w:rsidR="00964B45" w:rsidRDefault="00964B45" w:rsidP="00762928">
            <w:pPr>
              <w:cnfStyle w:val="000000000000" w:firstRow="0" w:lastRow="0" w:firstColumn="0" w:lastColumn="0" w:oddVBand="0" w:evenVBand="0" w:oddHBand="0" w:evenHBand="0" w:firstRowFirstColumn="0" w:firstRowLastColumn="0" w:lastRowFirstColumn="0" w:lastRowLastColumn="0"/>
              <w:rPr>
                <w:rFonts w:cs="Arial"/>
                <w:bCs/>
              </w:rPr>
            </w:pPr>
          </w:p>
          <w:p w14:paraId="6F81F62F" w14:textId="59E6B78A" w:rsidR="00964B45" w:rsidRDefault="00964B45" w:rsidP="00762928">
            <w:pPr>
              <w:cnfStyle w:val="000000000000" w:firstRow="0" w:lastRow="0" w:firstColumn="0" w:lastColumn="0" w:oddVBand="0" w:evenVBand="0" w:oddHBand="0" w:evenHBand="0" w:firstRowFirstColumn="0" w:firstRowLastColumn="0" w:lastRowFirstColumn="0" w:lastRowLastColumn="0"/>
              <w:rPr>
                <w:rFonts w:cs="Arial"/>
                <w:bCs/>
              </w:rPr>
            </w:pPr>
          </w:p>
        </w:tc>
        <w:tc>
          <w:tcPr>
            <w:tcW w:w="2520" w:type="dxa"/>
          </w:tcPr>
          <w:p w14:paraId="67CE5040" w14:textId="77777777" w:rsidR="00762928" w:rsidRDefault="00762928" w:rsidP="0076292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70E985B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sidRPr="00840863">
              <w:rPr>
                <w:b/>
              </w:rPr>
              <w:t>No</w:t>
            </w:r>
          </w:p>
          <w:p w14:paraId="49BC5902"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59AF8827"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E07259F"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333B1C5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DBB8F7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7BBA493" w14:textId="77777777" w:rsidR="002F5846" w:rsidRDefault="002F5846" w:rsidP="00762928">
            <w:pPr>
              <w:jc w:val="center"/>
              <w:cnfStyle w:val="000000000000" w:firstRow="0" w:lastRow="0" w:firstColumn="0" w:lastColumn="0" w:oddVBand="0" w:evenVBand="0" w:oddHBand="0" w:evenHBand="0" w:firstRowFirstColumn="0" w:firstRowLastColumn="0" w:lastRowFirstColumn="0" w:lastRowLastColumn="0"/>
              <w:rPr>
                <w:b/>
              </w:rPr>
            </w:pPr>
          </w:p>
          <w:p w14:paraId="4A75BE5C" w14:textId="77777777" w:rsidR="002F5846" w:rsidRDefault="002F5846" w:rsidP="00762928">
            <w:pPr>
              <w:jc w:val="center"/>
              <w:cnfStyle w:val="000000000000" w:firstRow="0" w:lastRow="0" w:firstColumn="0" w:lastColumn="0" w:oddVBand="0" w:evenVBand="0" w:oddHBand="0" w:evenHBand="0" w:firstRowFirstColumn="0" w:firstRowLastColumn="0" w:lastRowFirstColumn="0" w:lastRowLastColumn="0"/>
              <w:rPr>
                <w:b/>
              </w:rPr>
            </w:pPr>
          </w:p>
          <w:p w14:paraId="1F7CDD12" w14:textId="34A57491"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1439BE9A"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651E33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E86F447"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A55F0DA"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E05C9B6"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FC0E97B" w14:textId="77777777" w:rsidR="002F5846" w:rsidRDefault="002F5846" w:rsidP="00762928">
            <w:pPr>
              <w:jc w:val="center"/>
              <w:cnfStyle w:val="000000000000" w:firstRow="0" w:lastRow="0" w:firstColumn="0" w:lastColumn="0" w:oddVBand="0" w:evenVBand="0" w:oddHBand="0" w:evenHBand="0" w:firstRowFirstColumn="0" w:firstRowLastColumn="0" w:lastRowFirstColumn="0" w:lastRowLastColumn="0"/>
              <w:rPr>
                <w:b/>
              </w:rPr>
            </w:pPr>
          </w:p>
          <w:p w14:paraId="68BBC11A" w14:textId="77777777" w:rsidR="002F5846" w:rsidRDefault="002F5846" w:rsidP="00762928">
            <w:pPr>
              <w:jc w:val="center"/>
              <w:cnfStyle w:val="000000000000" w:firstRow="0" w:lastRow="0" w:firstColumn="0" w:lastColumn="0" w:oddVBand="0" w:evenVBand="0" w:oddHBand="0" w:evenHBand="0" w:firstRowFirstColumn="0" w:firstRowLastColumn="0" w:lastRowFirstColumn="0" w:lastRowLastColumn="0"/>
              <w:rPr>
                <w:b/>
              </w:rPr>
            </w:pPr>
          </w:p>
          <w:p w14:paraId="3F18483F" w14:textId="66C9D9F7" w:rsidR="00762928" w:rsidRPr="00840863" w:rsidRDefault="00D1640C" w:rsidP="00762928">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Yes</w:t>
            </w:r>
          </w:p>
        </w:tc>
        <w:tc>
          <w:tcPr>
            <w:tcW w:w="2610" w:type="dxa"/>
          </w:tcPr>
          <w:p w14:paraId="21987FEA"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7270047A"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r>
      <w:tr w:rsidR="00762928" w14:paraId="1019BA9C"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38DECFF" w14:textId="77777777" w:rsidR="00762928" w:rsidRDefault="00762928" w:rsidP="00762928">
            <w:pPr>
              <w:jc w:val="center"/>
            </w:pPr>
            <w:r>
              <w:t>UA</w:t>
            </w:r>
          </w:p>
        </w:tc>
        <w:tc>
          <w:tcPr>
            <w:tcW w:w="4230" w:type="dxa"/>
          </w:tcPr>
          <w:p w14:paraId="48B2B99A" w14:textId="77777777" w:rsidR="00762928" w:rsidRDefault="00D361A5" w:rsidP="00762928">
            <w:pPr>
              <w:cnfStyle w:val="000000100000" w:firstRow="0" w:lastRow="0" w:firstColumn="0" w:lastColumn="0" w:oddVBand="0" w:evenVBand="0" w:oddHBand="1" w:evenHBand="0" w:firstRowFirstColumn="0" w:firstRowLastColumn="0" w:lastRowFirstColumn="0" w:lastRowLastColumn="0"/>
              <w:rPr>
                <w:rFonts w:cs="Arial"/>
                <w:bCs/>
              </w:rPr>
            </w:pPr>
            <w:r w:rsidRPr="00D361A5">
              <w:rPr>
                <w:rFonts w:cs="Arial"/>
                <w:bCs/>
              </w:rPr>
              <w:t>Reduce OT by 10%</w:t>
            </w:r>
            <w:r>
              <w:rPr>
                <w:rFonts w:cs="Arial"/>
                <w:bCs/>
              </w:rPr>
              <w:t>.</w:t>
            </w:r>
          </w:p>
          <w:p w14:paraId="5BE67853" w14:textId="77777777" w:rsidR="00D361A5" w:rsidRDefault="00D361A5" w:rsidP="00762928">
            <w:pPr>
              <w:cnfStyle w:val="000000100000" w:firstRow="0" w:lastRow="0" w:firstColumn="0" w:lastColumn="0" w:oddVBand="0" w:evenVBand="0" w:oddHBand="1" w:evenHBand="0" w:firstRowFirstColumn="0" w:firstRowLastColumn="0" w:lastRowFirstColumn="0" w:lastRowLastColumn="0"/>
              <w:rPr>
                <w:rFonts w:cs="Arial"/>
                <w:bCs/>
              </w:rPr>
            </w:pPr>
          </w:p>
          <w:p w14:paraId="3E563AB5" w14:textId="77777777" w:rsidR="00D361A5" w:rsidRDefault="00D361A5" w:rsidP="00762928">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P</w:t>
            </w:r>
            <w:r w:rsidRPr="00D361A5">
              <w:rPr>
                <w:rFonts w:cs="Arial"/>
                <w:bCs/>
              </w:rPr>
              <w:t>ost monthly question for clients to ponder to encourage feedback/comment cards; pick 2-3 answers to post on website</w:t>
            </w:r>
            <w:r w:rsidR="00431ECB">
              <w:rPr>
                <w:rFonts w:cs="Arial"/>
                <w:bCs/>
              </w:rPr>
              <w:t>.</w:t>
            </w:r>
          </w:p>
          <w:p w14:paraId="46CE8748" w14:textId="77777777" w:rsidR="00431ECB" w:rsidRDefault="00431ECB" w:rsidP="00762928">
            <w:pPr>
              <w:cnfStyle w:val="000000100000" w:firstRow="0" w:lastRow="0" w:firstColumn="0" w:lastColumn="0" w:oddVBand="0" w:evenVBand="0" w:oddHBand="1" w:evenHBand="0" w:firstRowFirstColumn="0" w:firstRowLastColumn="0" w:lastRowFirstColumn="0" w:lastRowLastColumn="0"/>
              <w:rPr>
                <w:rFonts w:cs="Arial"/>
                <w:bCs/>
              </w:rPr>
            </w:pPr>
          </w:p>
          <w:p w14:paraId="4A0AB6ED" w14:textId="77777777" w:rsidR="00431ECB" w:rsidRDefault="00431ECB" w:rsidP="00762928">
            <w:pPr>
              <w:cnfStyle w:val="000000100000" w:firstRow="0" w:lastRow="0" w:firstColumn="0" w:lastColumn="0" w:oddVBand="0" w:evenVBand="0" w:oddHBand="1" w:evenHBand="0" w:firstRowFirstColumn="0" w:firstRowLastColumn="0" w:lastRowFirstColumn="0" w:lastRowLastColumn="0"/>
              <w:rPr>
                <w:rFonts w:cs="Arial"/>
                <w:bCs/>
              </w:rPr>
            </w:pPr>
            <w:r w:rsidRPr="00431ECB">
              <w:rPr>
                <w:rFonts w:cs="Arial"/>
                <w:bCs/>
              </w:rPr>
              <w:t>Update signs involving procedure (both observed and unobserved) to be visual rather than lengthy written words, for clients who are hard of hearing, deaf or have limited English proficiency</w:t>
            </w:r>
            <w:r>
              <w:rPr>
                <w:rFonts w:cs="Arial"/>
                <w:bCs/>
              </w:rPr>
              <w:t>.</w:t>
            </w:r>
          </w:p>
          <w:p w14:paraId="00AD5CF7" w14:textId="77777777" w:rsidR="00431ECB" w:rsidRDefault="00431ECB" w:rsidP="00762928">
            <w:pPr>
              <w:cnfStyle w:val="000000100000" w:firstRow="0" w:lastRow="0" w:firstColumn="0" w:lastColumn="0" w:oddVBand="0" w:evenVBand="0" w:oddHBand="1" w:evenHBand="0" w:firstRowFirstColumn="0" w:firstRowLastColumn="0" w:lastRowFirstColumn="0" w:lastRowLastColumn="0"/>
              <w:rPr>
                <w:rFonts w:cs="Arial"/>
                <w:bCs/>
              </w:rPr>
            </w:pPr>
          </w:p>
          <w:p w14:paraId="0B6D08B7" w14:textId="77777777" w:rsidR="00431ECB" w:rsidRDefault="00431ECB" w:rsidP="00762928">
            <w:pPr>
              <w:cnfStyle w:val="000000100000" w:firstRow="0" w:lastRow="0" w:firstColumn="0" w:lastColumn="0" w:oddVBand="0" w:evenVBand="0" w:oddHBand="1" w:evenHBand="0" w:firstRowFirstColumn="0" w:firstRowLastColumn="0" w:lastRowFirstColumn="0" w:lastRowLastColumn="0"/>
              <w:rPr>
                <w:rFonts w:cs="Arial"/>
                <w:bCs/>
              </w:rPr>
            </w:pPr>
            <w:r w:rsidRPr="00431ECB">
              <w:rPr>
                <w:rFonts w:cs="Arial"/>
                <w:bCs/>
              </w:rPr>
              <w:t>Research ETG IT cups/dipstick tests;</w:t>
            </w:r>
            <w:r>
              <w:rPr>
                <w:rFonts w:cs="Arial"/>
                <w:bCs/>
              </w:rPr>
              <w:t xml:space="preserve"> </w:t>
            </w:r>
            <w:r w:rsidRPr="00431ECB">
              <w:rPr>
                <w:rFonts w:cs="Arial"/>
                <w:bCs/>
              </w:rPr>
              <w:t>create guideline and price</w:t>
            </w:r>
            <w:r>
              <w:rPr>
                <w:rFonts w:cs="Arial"/>
                <w:bCs/>
              </w:rPr>
              <w:t xml:space="preserve"> </w:t>
            </w:r>
            <w:r w:rsidRPr="00431ECB">
              <w:rPr>
                <w:rFonts w:cs="Arial"/>
                <w:bCs/>
              </w:rPr>
              <w:t>sheet showing research and place one order minimum</w:t>
            </w:r>
            <w:r>
              <w:rPr>
                <w:rFonts w:cs="Arial"/>
                <w:bCs/>
              </w:rPr>
              <w:t>.</w:t>
            </w:r>
          </w:p>
          <w:p w14:paraId="5B8EE2EF" w14:textId="77777777" w:rsidR="00431ECB" w:rsidRDefault="00431ECB" w:rsidP="00762928">
            <w:pPr>
              <w:cnfStyle w:val="000000100000" w:firstRow="0" w:lastRow="0" w:firstColumn="0" w:lastColumn="0" w:oddVBand="0" w:evenVBand="0" w:oddHBand="1" w:evenHBand="0" w:firstRowFirstColumn="0" w:firstRowLastColumn="0" w:lastRowFirstColumn="0" w:lastRowLastColumn="0"/>
              <w:rPr>
                <w:rFonts w:cs="Arial"/>
                <w:bCs/>
              </w:rPr>
            </w:pPr>
          </w:p>
          <w:p w14:paraId="3C643688" w14:textId="0EF66F36" w:rsidR="00431ECB" w:rsidRDefault="00431ECB" w:rsidP="00762928">
            <w:pPr>
              <w:cnfStyle w:val="000000100000" w:firstRow="0" w:lastRow="0" w:firstColumn="0" w:lastColumn="0" w:oddVBand="0" w:evenVBand="0" w:oddHBand="1" w:evenHBand="0" w:firstRowFirstColumn="0" w:firstRowLastColumn="0" w:lastRowFirstColumn="0" w:lastRowLastColumn="0"/>
              <w:rPr>
                <w:rFonts w:cs="Arial"/>
                <w:bCs/>
              </w:rPr>
            </w:pPr>
            <w:r w:rsidRPr="00431ECB">
              <w:rPr>
                <w:rFonts w:cs="Arial"/>
                <w:bCs/>
              </w:rPr>
              <w:t>Create UA information criteria/info sheet and complete educational meeting with 4 programs to help them understand the drug screening process</w:t>
            </w:r>
          </w:p>
        </w:tc>
        <w:tc>
          <w:tcPr>
            <w:tcW w:w="2520" w:type="dxa"/>
          </w:tcPr>
          <w:p w14:paraId="6B8CD50C" w14:textId="77777777" w:rsidR="00762928" w:rsidRDefault="00762928" w:rsidP="00762928">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14D61ECE"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sidRPr="00D85A10">
              <w:rPr>
                <w:b/>
              </w:rPr>
              <w:t>Yes</w:t>
            </w:r>
          </w:p>
          <w:p w14:paraId="7568789C"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43E7E638"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3277BB66"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65D15B7"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E7DED71" w14:textId="77777777" w:rsidR="00431ECB" w:rsidRDefault="00431ECB" w:rsidP="00762928">
            <w:pPr>
              <w:jc w:val="center"/>
              <w:cnfStyle w:val="000000100000" w:firstRow="0" w:lastRow="0" w:firstColumn="0" w:lastColumn="0" w:oddVBand="0" w:evenVBand="0" w:oddHBand="1" w:evenHBand="0" w:firstRowFirstColumn="0" w:firstRowLastColumn="0" w:lastRowFirstColumn="0" w:lastRowLastColumn="0"/>
              <w:rPr>
                <w:b/>
              </w:rPr>
            </w:pPr>
          </w:p>
          <w:p w14:paraId="2C16E945" w14:textId="7C28A63A"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05FFC31A"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FEC776A"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61019AC" w14:textId="77777777" w:rsidR="00431ECB" w:rsidRDefault="00431ECB" w:rsidP="00762928">
            <w:pPr>
              <w:jc w:val="center"/>
              <w:cnfStyle w:val="000000100000" w:firstRow="0" w:lastRow="0" w:firstColumn="0" w:lastColumn="0" w:oddVBand="0" w:evenVBand="0" w:oddHBand="1" w:evenHBand="0" w:firstRowFirstColumn="0" w:firstRowLastColumn="0" w:lastRowFirstColumn="0" w:lastRowLastColumn="0"/>
              <w:rPr>
                <w:b/>
              </w:rPr>
            </w:pPr>
          </w:p>
          <w:p w14:paraId="60AC3ACE" w14:textId="77777777" w:rsidR="00431ECB" w:rsidRDefault="00431ECB" w:rsidP="00762928">
            <w:pPr>
              <w:jc w:val="center"/>
              <w:cnfStyle w:val="000000100000" w:firstRow="0" w:lastRow="0" w:firstColumn="0" w:lastColumn="0" w:oddVBand="0" w:evenVBand="0" w:oddHBand="1" w:evenHBand="0" w:firstRowFirstColumn="0" w:firstRowLastColumn="0" w:lastRowFirstColumn="0" w:lastRowLastColumn="0"/>
              <w:rPr>
                <w:b/>
              </w:rPr>
            </w:pPr>
          </w:p>
          <w:p w14:paraId="4D470ACB" w14:textId="77777777" w:rsidR="00431ECB" w:rsidRDefault="00431ECB" w:rsidP="00762928">
            <w:pPr>
              <w:jc w:val="center"/>
              <w:cnfStyle w:val="000000100000" w:firstRow="0" w:lastRow="0" w:firstColumn="0" w:lastColumn="0" w:oddVBand="0" w:evenVBand="0" w:oddHBand="1" w:evenHBand="0" w:firstRowFirstColumn="0" w:firstRowLastColumn="0" w:lastRowFirstColumn="0" w:lastRowLastColumn="0"/>
              <w:rPr>
                <w:b/>
              </w:rPr>
            </w:pPr>
          </w:p>
          <w:p w14:paraId="6DADF579" w14:textId="4A58D743" w:rsidR="00762928" w:rsidRDefault="00D361A5"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5AF063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68F1F8F"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1BBAA324"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51DD15F1" w14:textId="77777777" w:rsidR="00762928" w:rsidRPr="00D85A10"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299F9372"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69E84E89"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r>
      <w:tr w:rsidR="00762928" w14:paraId="62C3473B"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4618A82C" w14:textId="77777777" w:rsidR="00762928" w:rsidRDefault="00762928" w:rsidP="00762928">
            <w:pPr>
              <w:jc w:val="center"/>
            </w:pPr>
            <w:r>
              <w:t>School Based MH</w:t>
            </w:r>
          </w:p>
        </w:tc>
        <w:tc>
          <w:tcPr>
            <w:tcW w:w="4230" w:type="dxa"/>
          </w:tcPr>
          <w:p w14:paraId="6A1FC918" w14:textId="77777777" w:rsidR="00762928"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r w:rsidRPr="00A002F7">
              <w:rPr>
                <w:rFonts w:cs="Arial"/>
                <w:bCs/>
              </w:rPr>
              <w:t>Clinical staff will maintain a productivity average of 43% during the school year</w:t>
            </w:r>
            <w:r>
              <w:rPr>
                <w:rFonts w:cs="Arial"/>
                <w:bCs/>
              </w:rPr>
              <w:t>.</w:t>
            </w:r>
          </w:p>
          <w:p w14:paraId="255B385A"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p>
          <w:p w14:paraId="335D7A33"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r w:rsidRPr="00A002F7">
              <w:rPr>
                <w:rFonts w:cs="Arial"/>
                <w:bCs/>
              </w:rPr>
              <w:t>Participation in annual Patient Satisfaction survey will increase to 35%</w:t>
            </w:r>
            <w:r>
              <w:rPr>
                <w:rFonts w:cs="Arial"/>
                <w:bCs/>
              </w:rPr>
              <w:t>.</w:t>
            </w:r>
          </w:p>
          <w:p w14:paraId="576BA244"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p>
          <w:p w14:paraId="5CBED0ED"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r w:rsidRPr="00A002F7">
              <w:rPr>
                <w:rFonts w:cs="Arial"/>
                <w:bCs/>
              </w:rPr>
              <w:t xml:space="preserve">Demonstrate overall reduction in PHQ-9 </w:t>
            </w:r>
            <w:proofErr w:type="gramStart"/>
            <w:r w:rsidRPr="00A002F7">
              <w:rPr>
                <w:rFonts w:cs="Arial"/>
                <w:bCs/>
              </w:rPr>
              <w:t>Scores</w:t>
            </w:r>
            <w:proofErr w:type="gramEnd"/>
            <w:r w:rsidRPr="00A002F7">
              <w:rPr>
                <w:rFonts w:cs="Arial"/>
                <w:bCs/>
              </w:rPr>
              <w:t xml:space="preserve"> over the course of the school year (given at least once every 60 days)</w:t>
            </w:r>
            <w:r>
              <w:rPr>
                <w:rFonts w:cs="Arial"/>
                <w:bCs/>
              </w:rPr>
              <w:t>.</w:t>
            </w:r>
          </w:p>
          <w:p w14:paraId="0BF49639"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p>
          <w:p w14:paraId="79F9A069"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r w:rsidRPr="00A002F7">
              <w:rPr>
                <w:rFonts w:cs="Arial"/>
                <w:bCs/>
              </w:rPr>
              <w:t xml:space="preserve">For students receiving treatment for both mental health and substance use, SBS will </w:t>
            </w:r>
            <w:r w:rsidRPr="00A002F7">
              <w:rPr>
                <w:rFonts w:cs="Arial"/>
                <w:bCs/>
              </w:rPr>
              <w:lastRenderedPageBreak/>
              <w:t>meet with student and SUD staff quarterly to coordinate care during 2021-22 school year</w:t>
            </w:r>
            <w:r>
              <w:rPr>
                <w:rFonts w:cs="Arial"/>
                <w:bCs/>
              </w:rPr>
              <w:t>.</w:t>
            </w:r>
          </w:p>
          <w:p w14:paraId="274C42C5" w14:textId="77777777"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p>
          <w:p w14:paraId="091E9612" w14:textId="4894FB01" w:rsidR="00A002F7" w:rsidRDefault="00A002F7" w:rsidP="00762928">
            <w:pPr>
              <w:cnfStyle w:val="000000000000" w:firstRow="0" w:lastRow="0" w:firstColumn="0" w:lastColumn="0" w:oddVBand="0" w:evenVBand="0" w:oddHBand="0" w:evenHBand="0" w:firstRowFirstColumn="0" w:firstRowLastColumn="0" w:lastRowFirstColumn="0" w:lastRowLastColumn="0"/>
              <w:rPr>
                <w:rFonts w:cs="Arial"/>
                <w:bCs/>
              </w:rPr>
            </w:pPr>
            <w:r w:rsidRPr="00A002F7">
              <w:rPr>
                <w:rFonts w:cs="Arial"/>
                <w:bCs/>
              </w:rPr>
              <w:t>SBS MH staff will maintain at least 2 groups which meet at least 2 times per month during the 2021-22 school year</w:t>
            </w:r>
          </w:p>
        </w:tc>
        <w:tc>
          <w:tcPr>
            <w:tcW w:w="2520" w:type="dxa"/>
          </w:tcPr>
          <w:p w14:paraId="756FE596" w14:textId="77777777" w:rsidR="00762928" w:rsidRDefault="00762928" w:rsidP="0076292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60C79C68" w14:textId="02520185" w:rsidR="00762928" w:rsidRPr="004E34AC" w:rsidRDefault="00071512"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4C837C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pPr>
          </w:p>
          <w:p w14:paraId="701143C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pPr>
          </w:p>
          <w:p w14:paraId="6163269A" w14:textId="4CAEA3BE" w:rsidR="00762928" w:rsidRDefault="00071512" w:rsidP="00762928">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33CCCA06"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526F071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130750D"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B0754E7"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13511263"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283B2C2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11A3D0D"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6A4BD83"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590747B8"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7575030"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1DE75A9D" w14:textId="77777777" w:rsidR="00A002F7" w:rsidRDefault="00A002F7" w:rsidP="00762928">
            <w:pPr>
              <w:jc w:val="center"/>
              <w:cnfStyle w:val="000000000000" w:firstRow="0" w:lastRow="0" w:firstColumn="0" w:lastColumn="0" w:oddVBand="0" w:evenVBand="0" w:oddHBand="0" w:evenHBand="0" w:firstRowFirstColumn="0" w:firstRowLastColumn="0" w:lastRowFirstColumn="0" w:lastRowLastColumn="0"/>
              <w:rPr>
                <w:b/>
              </w:rPr>
            </w:pPr>
          </w:p>
          <w:p w14:paraId="495B8877" w14:textId="77777777" w:rsidR="00A002F7" w:rsidRDefault="00A002F7" w:rsidP="00762928">
            <w:pPr>
              <w:jc w:val="center"/>
              <w:cnfStyle w:val="000000000000" w:firstRow="0" w:lastRow="0" w:firstColumn="0" w:lastColumn="0" w:oddVBand="0" w:evenVBand="0" w:oddHBand="0" w:evenHBand="0" w:firstRowFirstColumn="0" w:firstRowLastColumn="0" w:lastRowFirstColumn="0" w:lastRowLastColumn="0"/>
              <w:rPr>
                <w:b/>
              </w:rPr>
            </w:pPr>
          </w:p>
          <w:p w14:paraId="3BABFBF5" w14:textId="4F8C02FD" w:rsidR="00762928" w:rsidRDefault="00762928" w:rsidP="00762928">
            <w:pPr>
              <w:jc w:val="center"/>
              <w:cnfStyle w:val="000000000000" w:firstRow="0" w:lastRow="0" w:firstColumn="0" w:lastColumn="0" w:oddVBand="0" w:evenVBand="0" w:oddHBand="0" w:evenHBand="0" w:firstRowFirstColumn="0" w:firstRowLastColumn="0" w:lastRowFirstColumn="0" w:lastRowLastColumn="0"/>
            </w:pPr>
            <w:r>
              <w:rPr>
                <w:b/>
              </w:rPr>
              <w:t>Yes</w:t>
            </w:r>
          </w:p>
        </w:tc>
        <w:tc>
          <w:tcPr>
            <w:tcW w:w="2610" w:type="dxa"/>
          </w:tcPr>
          <w:p w14:paraId="4FEDBA86"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6E197C52"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r>
      <w:tr w:rsidR="000C2368" w14:paraId="0A31DBE9"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463B5B58" w14:textId="2DC3C78B" w:rsidR="000C2368" w:rsidRDefault="000C2368" w:rsidP="00762928">
            <w:pPr>
              <w:jc w:val="center"/>
            </w:pPr>
            <w:r>
              <w:t>School Based SUD</w:t>
            </w:r>
          </w:p>
        </w:tc>
        <w:tc>
          <w:tcPr>
            <w:tcW w:w="4230" w:type="dxa"/>
          </w:tcPr>
          <w:p w14:paraId="71D80708" w14:textId="77777777"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r w:rsidRPr="000C2368">
              <w:rPr>
                <w:rFonts w:cs="Arial"/>
                <w:bCs/>
              </w:rPr>
              <w:t>Program will generate positive income on average for the school year</w:t>
            </w:r>
            <w:r>
              <w:rPr>
                <w:rFonts w:cs="Arial"/>
                <w:bCs/>
              </w:rPr>
              <w:t>.</w:t>
            </w:r>
          </w:p>
          <w:p w14:paraId="1FD9B4DB" w14:textId="77777777"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48F338B8" w14:textId="08C23F95"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r w:rsidRPr="000C2368">
              <w:rPr>
                <w:rFonts w:cs="Arial"/>
                <w:bCs/>
              </w:rPr>
              <w:t>Using the annual satisfaction survey, at least 94% of clients will report satisfaction with services and staff.</w:t>
            </w:r>
          </w:p>
          <w:p w14:paraId="1F0DDAF2" w14:textId="71954902"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071EBC6E" w14:textId="713DE228"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r w:rsidRPr="000C2368">
              <w:rPr>
                <w:rFonts w:cs="Arial"/>
                <w:bCs/>
              </w:rPr>
              <w:t>Demonstrate a reduction in substance use or absence of use over the course of the school year for over half of reporting clients</w:t>
            </w:r>
            <w:r>
              <w:rPr>
                <w:rFonts w:cs="Arial"/>
                <w:bCs/>
              </w:rPr>
              <w:t>.</w:t>
            </w:r>
          </w:p>
          <w:p w14:paraId="6E1A11B0" w14:textId="79258232"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2F00C2B5" w14:textId="46C0E66C"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r w:rsidRPr="000C2368">
              <w:rPr>
                <w:rFonts w:cs="Arial"/>
                <w:bCs/>
              </w:rPr>
              <w:t xml:space="preserve">Increase total number of youth SUD assessments to 10 for </w:t>
            </w:r>
            <w:proofErr w:type="gramStart"/>
            <w:r w:rsidRPr="000C2368">
              <w:rPr>
                <w:rFonts w:cs="Arial"/>
                <w:bCs/>
              </w:rPr>
              <w:t>time period</w:t>
            </w:r>
            <w:proofErr w:type="gramEnd"/>
            <w:r w:rsidRPr="000C2368">
              <w:rPr>
                <w:rFonts w:cs="Arial"/>
                <w:bCs/>
              </w:rPr>
              <w:t xml:space="preserve"> of August 2021 to May 2022</w:t>
            </w:r>
            <w:r>
              <w:rPr>
                <w:rFonts w:cs="Arial"/>
                <w:bCs/>
              </w:rPr>
              <w:t>.</w:t>
            </w:r>
          </w:p>
          <w:p w14:paraId="367735F9" w14:textId="165E6D52" w:rsidR="000C2368" w:rsidRDefault="000C23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6E2C2997" w14:textId="1D9A627C" w:rsidR="000C2368" w:rsidRPr="00A002F7" w:rsidRDefault="000C2368" w:rsidP="000C2368">
            <w:pPr>
              <w:cnfStyle w:val="000000100000" w:firstRow="0" w:lastRow="0" w:firstColumn="0" w:lastColumn="0" w:oddVBand="0" w:evenVBand="0" w:oddHBand="1" w:evenHBand="0" w:firstRowFirstColumn="0" w:firstRowLastColumn="0" w:lastRowFirstColumn="0" w:lastRowLastColumn="0"/>
              <w:rPr>
                <w:rFonts w:cs="Arial"/>
                <w:bCs/>
              </w:rPr>
            </w:pPr>
            <w:r w:rsidRPr="000C2368">
              <w:rPr>
                <w:rFonts w:cs="Arial"/>
                <w:bCs/>
              </w:rPr>
              <w:t>Develop flyer with information on SUD youth services and meet with each high school in the Vancouver School District to inform them of availability of SUD assessments and services for youth</w:t>
            </w:r>
            <w:r>
              <w:rPr>
                <w:rFonts w:cs="Arial"/>
                <w:bCs/>
              </w:rPr>
              <w:t>.</w:t>
            </w:r>
          </w:p>
        </w:tc>
        <w:tc>
          <w:tcPr>
            <w:tcW w:w="2520" w:type="dxa"/>
          </w:tcPr>
          <w:p w14:paraId="2F4471E7" w14:textId="77777777" w:rsidR="000C2368" w:rsidRDefault="000C2368" w:rsidP="00762928">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755F0193"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31903ED6"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4DD92442"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62F06FAA"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B721DDE"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4DC44CB8"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266DA684"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416097D7"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7825B48F"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074AB7D1"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6F3AD9F9" w14:textId="77777777"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232C70C4" w14:textId="715490A0"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543D50B2" w14:textId="4F4D9F32"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6FE11588" w14:textId="2903F07A"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172D4BB8" w14:textId="3FBE8BB0"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p w14:paraId="0C01C179" w14:textId="092AA703"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6FD2820F" w14:textId="3FC928BB" w:rsidR="000C2368" w:rsidRDefault="000C2368" w:rsidP="00762928">
            <w:pPr>
              <w:jc w:val="center"/>
              <w:cnfStyle w:val="000000100000" w:firstRow="0" w:lastRow="0" w:firstColumn="0" w:lastColumn="0" w:oddVBand="0" w:evenVBand="0" w:oddHBand="1" w:evenHBand="0" w:firstRowFirstColumn="0" w:firstRowLastColumn="0" w:lastRowFirstColumn="0" w:lastRowLastColumn="0"/>
              <w:rPr>
                <w:b/>
              </w:rPr>
            </w:pPr>
          </w:p>
        </w:tc>
        <w:tc>
          <w:tcPr>
            <w:tcW w:w="2610" w:type="dxa"/>
          </w:tcPr>
          <w:p w14:paraId="79D45CCD" w14:textId="77777777" w:rsidR="000C2368" w:rsidRPr="003F40A7" w:rsidRDefault="000C2368" w:rsidP="00762928">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62F91F47" w14:textId="77777777" w:rsidR="000C2368" w:rsidRPr="003F40A7" w:rsidRDefault="000C2368" w:rsidP="00762928">
            <w:pPr>
              <w:jc w:val="center"/>
              <w:cnfStyle w:val="000000100000" w:firstRow="0" w:lastRow="0" w:firstColumn="0" w:lastColumn="0" w:oddVBand="0" w:evenVBand="0" w:oddHBand="1" w:evenHBand="0" w:firstRowFirstColumn="0" w:firstRowLastColumn="0" w:lastRowFirstColumn="0" w:lastRowLastColumn="0"/>
            </w:pPr>
          </w:p>
        </w:tc>
      </w:tr>
      <w:tr w:rsidR="00762928" w14:paraId="642470A4"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78907C92" w14:textId="77777777" w:rsidR="00762928" w:rsidRDefault="00762928" w:rsidP="00762928">
            <w:pPr>
              <w:jc w:val="center"/>
            </w:pPr>
            <w:r>
              <w:t>Camp Mariposa</w:t>
            </w:r>
          </w:p>
        </w:tc>
        <w:tc>
          <w:tcPr>
            <w:tcW w:w="4230" w:type="dxa"/>
          </w:tcPr>
          <w:p w14:paraId="2311D507" w14:textId="77777777" w:rsidR="00762928"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r w:rsidRPr="007A2041">
              <w:rPr>
                <w:rFonts w:cs="Arial"/>
                <w:bCs/>
              </w:rPr>
              <w:t>Work within the operational budget of the year, while acquiring at least $5,000 of in-kind donations within the year</w:t>
            </w:r>
            <w:r>
              <w:rPr>
                <w:rFonts w:cs="Arial"/>
                <w:bCs/>
              </w:rPr>
              <w:t>.</w:t>
            </w:r>
          </w:p>
          <w:p w14:paraId="1CCF94D0"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p>
          <w:p w14:paraId="7847DB5D"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r w:rsidRPr="007A2041">
              <w:rPr>
                <w:rFonts w:cs="Arial"/>
                <w:bCs/>
              </w:rPr>
              <w:t xml:space="preserve">Submit a satisfaction survey to parents/guardians each quarter to measure efficiency of program, needs of campers we work with, and overall satisfaction.  Maintain an overall satisfaction rating of </w:t>
            </w:r>
            <w:r w:rsidRPr="007A2041">
              <w:rPr>
                <w:rFonts w:cs="Arial"/>
                <w:bCs/>
              </w:rPr>
              <w:lastRenderedPageBreak/>
              <w:t>85%</w:t>
            </w:r>
            <w:r>
              <w:rPr>
                <w:rFonts w:cs="Arial"/>
                <w:bCs/>
              </w:rPr>
              <w:t>.</w:t>
            </w:r>
          </w:p>
          <w:p w14:paraId="55A3A0D3"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p>
          <w:p w14:paraId="31974B14"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r w:rsidRPr="007A2041">
              <w:rPr>
                <w:rFonts w:cs="Arial"/>
                <w:bCs/>
              </w:rPr>
              <w:t xml:space="preserve">85% of campers participating in camp will not have used substances to get high during the year: as measured through the youth questionnaire given during camps twice a year.  </w:t>
            </w:r>
          </w:p>
          <w:p w14:paraId="5D26C409"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p>
          <w:p w14:paraId="2567457C"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r w:rsidRPr="007A2041">
              <w:rPr>
                <w:rFonts w:cs="Arial"/>
                <w:bCs/>
              </w:rPr>
              <w:t>Increase efficiency of program by creating an approved set of policies and procedures specific to Camp Mariposa and incorporating policies and procedures within orientation for new staff and mentors.</w:t>
            </w:r>
          </w:p>
          <w:p w14:paraId="31343B5A"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p>
          <w:p w14:paraId="12F6AB38" w14:textId="61B1FC65"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r w:rsidRPr="007A2041">
              <w:rPr>
                <w:rFonts w:cs="Arial"/>
                <w:bCs/>
              </w:rPr>
              <w:t xml:space="preserve">Increase access to services by providing regular transportation via bus to camps located at the Camp </w:t>
            </w:r>
            <w:proofErr w:type="spellStart"/>
            <w:r w:rsidRPr="007A2041">
              <w:rPr>
                <w:rFonts w:cs="Arial"/>
                <w:bCs/>
              </w:rPr>
              <w:t>Wa</w:t>
            </w:r>
            <w:proofErr w:type="spellEnd"/>
            <w:r w:rsidRPr="007A2041">
              <w:rPr>
                <w:rFonts w:cs="Arial"/>
                <w:bCs/>
              </w:rPr>
              <w:t xml:space="preserve">-Ri-Ki location, or locations more than 30 minutes from the Lifeline Connections VA Campus.  Bus services will pick up campers from the VA Campus and return campers to that location.  Guardians will check their campers in at the VA Campus location and sign campers out at that location.  </w:t>
            </w:r>
          </w:p>
          <w:p w14:paraId="2BCE3E10" w14:textId="77777777"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p>
          <w:p w14:paraId="1C980E4F" w14:textId="1C134F19" w:rsidR="007A2041" w:rsidRDefault="007A2041" w:rsidP="00762928">
            <w:pPr>
              <w:cnfStyle w:val="000000000000" w:firstRow="0" w:lastRow="0" w:firstColumn="0" w:lastColumn="0" w:oddVBand="0" w:evenVBand="0" w:oddHBand="0" w:evenHBand="0" w:firstRowFirstColumn="0" w:firstRowLastColumn="0" w:lastRowFirstColumn="0" w:lastRowLastColumn="0"/>
              <w:rPr>
                <w:rFonts w:cs="Arial"/>
                <w:bCs/>
              </w:rPr>
            </w:pPr>
          </w:p>
        </w:tc>
        <w:tc>
          <w:tcPr>
            <w:tcW w:w="2520" w:type="dxa"/>
          </w:tcPr>
          <w:p w14:paraId="1069B5AF" w14:textId="77777777" w:rsidR="00762928" w:rsidRDefault="00762928" w:rsidP="0076292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426BAAE7"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sidRPr="006A475B">
              <w:rPr>
                <w:b/>
              </w:rPr>
              <w:t>Yes</w:t>
            </w:r>
          </w:p>
          <w:p w14:paraId="37883FD4"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1056EAD"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48CA8322"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4873A156" w14:textId="628CA609" w:rsidR="00762928" w:rsidRDefault="00151F76" w:rsidP="00762928">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17014CD1"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27ECB46F"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ED2DD3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627D133F"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1ECB0C68"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0CBB0323"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3A7E61F9" w14:textId="333B806F"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1D816E1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96A3484"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E4A019D"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74C28B78"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1193CFDB"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4A6D6799" w14:textId="6E99C3A5" w:rsidR="00762928" w:rsidRDefault="00151F76" w:rsidP="00762928">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622C2289"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5235C653"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4062ED9"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2C402CB9"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DB7C179" w14:textId="77777777" w:rsidR="007A2041" w:rsidRDefault="007A2041" w:rsidP="00762928">
            <w:pPr>
              <w:jc w:val="center"/>
              <w:cnfStyle w:val="000000000000" w:firstRow="0" w:lastRow="0" w:firstColumn="0" w:lastColumn="0" w:oddVBand="0" w:evenVBand="0" w:oddHBand="0" w:evenHBand="0" w:firstRowFirstColumn="0" w:firstRowLastColumn="0" w:lastRowFirstColumn="0" w:lastRowLastColumn="0"/>
              <w:rPr>
                <w:b/>
              </w:rPr>
            </w:pPr>
          </w:p>
          <w:p w14:paraId="350092A5" w14:textId="042C975F" w:rsidR="00762928" w:rsidRPr="006A475B"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610" w:type="dxa"/>
          </w:tcPr>
          <w:p w14:paraId="72068AD2"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0008940D"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r>
      <w:tr w:rsidR="00762928" w14:paraId="55652025"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65022D14" w14:textId="77777777" w:rsidR="00762928" w:rsidRDefault="00762928" w:rsidP="00762928">
            <w:pPr>
              <w:jc w:val="center"/>
            </w:pPr>
            <w:r>
              <w:t>MAR – Clark County</w:t>
            </w:r>
          </w:p>
        </w:tc>
        <w:tc>
          <w:tcPr>
            <w:tcW w:w="4230" w:type="dxa"/>
          </w:tcPr>
          <w:p w14:paraId="0E2BDCC3" w14:textId="77777777" w:rsidR="00762928" w:rsidRDefault="00762928" w:rsidP="00762928">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 xml:space="preserve"> </w:t>
            </w:r>
            <w:r w:rsidR="00CE09D9" w:rsidRPr="00CE09D9">
              <w:rPr>
                <w:rFonts w:cs="Arial"/>
                <w:bCs/>
              </w:rPr>
              <w:t>Obtain GPRAS for 90% of all new patient</w:t>
            </w:r>
            <w:r w:rsidR="00CE09D9">
              <w:rPr>
                <w:rFonts w:cs="Arial"/>
                <w:bCs/>
              </w:rPr>
              <w:t>.</w:t>
            </w:r>
          </w:p>
          <w:p w14:paraId="5B4829CA"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p>
          <w:p w14:paraId="0404D74E"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r w:rsidRPr="00CE09D9">
              <w:rPr>
                <w:rFonts w:cs="Arial"/>
                <w:bCs/>
              </w:rPr>
              <w:t>Obtain 50% follow up GPRAS from 8/1/21-5/15/22</w:t>
            </w:r>
            <w:r>
              <w:rPr>
                <w:rFonts w:cs="Arial"/>
                <w:bCs/>
              </w:rPr>
              <w:t>.</w:t>
            </w:r>
          </w:p>
          <w:p w14:paraId="34338F64"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p>
          <w:p w14:paraId="673B2DA6"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r w:rsidRPr="00CE09D9">
              <w:rPr>
                <w:rFonts w:cs="Arial"/>
                <w:bCs/>
              </w:rPr>
              <w:t>Reduce bridging of patients to 25%</w:t>
            </w:r>
            <w:r>
              <w:rPr>
                <w:rFonts w:cs="Arial"/>
                <w:bCs/>
              </w:rPr>
              <w:t>.</w:t>
            </w:r>
          </w:p>
          <w:p w14:paraId="643FEB06"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p>
          <w:p w14:paraId="490295E8"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r w:rsidRPr="00CE09D9">
              <w:rPr>
                <w:rFonts w:cs="Arial"/>
                <w:bCs/>
              </w:rPr>
              <w:t>Increase provider productivity by 5%</w:t>
            </w:r>
            <w:r>
              <w:rPr>
                <w:rFonts w:cs="Arial"/>
                <w:bCs/>
              </w:rPr>
              <w:t>.</w:t>
            </w:r>
          </w:p>
          <w:p w14:paraId="71614ADF" w14:textId="77777777"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p>
          <w:p w14:paraId="00F488A4" w14:textId="305E9C10" w:rsidR="00CE09D9" w:rsidRDefault="00CE09D9" w:rsidP="00762928">
            <w:pPr>
              <w:cnfStyle w:val="000000100000" w:firstRow="0" w:lastRow="0" w:firstColumn="0" w:lastColumn="0" w:oddVBand="0" w:evenVBand="0" w:oddHBand="1" w:evenHBand="0" w:firstRowFirstColumn="0" w:firstRowLastColumn="0" w:lastRowFirstColumn="0" w:lastRowLastColumn="0"/>
              <w:rPr>
                <w:rFonts w:cs="Arial"/>
                <w:bCs/>
              </w:rPr>
            </w:pPr>
            <w:r w:rsidRPr="00CE09D9">
              <w:rPr>
                <w:rFonts w:cs="Arial"/>
                <w:bCs/>
              </w:rPr>
              <w:t xml:space="preserve">Increase in person or zoom visits (reduce </w:t>
            </w:r>
            <w:r w:rsidRPr="00CE09D9">
              <w:rPr>
                <w:rFonts w:cs="Arial"/>
                <w:bCs/>
              </w:rPr>
              <w:lastRenderedPageBreak/>
              <w:t>phone visits) by 25%</w:t>
            </w:r>
            <w:r>
              <w:rPr>
                <w:rFonts w:cs="Arial"/>
                <w:bCs/>
              </w:rPr>
              <w:t>.</w:t>
            </w:r>
          </w:p>
        </w:tc>
        <w:tc>
          <w:tcPr>
            <w:tcW w:w="2520" w:type="dxa"/>
          </w:tcPr>
          <w:p w14:paraId="402AB546" w14:textId="77777777" w:rsidR="00762928" w:rsidRDefault="00762928" w:rsidP="00762928">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41791306"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sidRPr="003B67B9">
              <w:rPr>
                <w:b/>
              </w:rPr>
              <w:t>Yes</w:t>
            </w:r>
          </w:p>
          <w:p w14:paraId="5CDBB541"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73C563EA" w14:textId="726DE991" w:rsidR="00762928" w:rsidRDefault="00CE09D9"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7696F806"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18B5ED4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17F2329F"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18CBF2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8D1AE6F" w14:textId="36CFC93E" w:rsidR="00762928" w:rsidRDefault="00CE09D9" w:rsidP="00762928">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5F1D9F81"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D877313"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005683F0" w14:textId="77777777" w:rsidR="00762928" w:rsidRPr="003B67B9"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tc>
        <w:tc>
          <w:tcPr>
            <w:tcW w:w="2610" w:type="dxa"/>
          </w:tcPr>
          <w:p w14:paraId="12102E2F"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11C88A0F"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r>
      <w:tr w:rsidR="00762928" w14:paraId="3F780C2E"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38F0E68" w14:textId="77777777" w:rsidR="00762928" w:rsidRDefault="00762928" w:rsidP="00762928">
            <w:pPr>
              <w:jc w:val="center"/>
            </w:pPr>
            <w:r>
              <w:t>Sobering</w:t>
            </w:r>
          </w:p>
        </w:tc>
        <w:tc>
          <w:tcPr>
            <w:tcW w:w="4230" w:type="dxa"/>
          </w:tcPr>
          <w:p w14:paraId="518AE725" w14:textId="77777777" w:rsidR="00762928"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r w:rsidRPr="00841C3E">
              <w:rPr>
                <w:rFonts w:cs="Arial"/>
                <w:bCs/>
              </w:rPr>
              <w:t>Decrease use of professional services by 10%</w:t>
            </w:r>
            <w:r>
              <w:rPr>
                <w:rFonts w:cs="Arial"/>
                <w:bCs/>
              </w:rPr>
              <w:t>.</w:t>
            </w:r>
          </w:p>
          <w:p w14:paraId="1AF3A293"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p>
          <w:p w14:paraId="2211F98B"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r w:rsidRPr="00841C3E">
              <w:rPr>
                <w:rFonts w:cs="Arial"/>
                <w:bCs/>
              </w:rPr>
              <w:t>Increase annual Patient Satisfaction survey returns to 51%</w:t>
            </w:r>
            <w:r>
              <w:rPr>
                <w:rFonts w:cs="Arial"/>
                <w:bCs/>
              </w:rPr>
              <w:t>.</w:t>
            </w:r>
          </w:p>
          <w:p w14:paraId="4149955B"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p>
          <w:p w14:paraId="40A4C0AA"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r w:rsidRPr="00841C3E">
              <w:rPr>
                <w:rFonts w:cs="Arial"/>
                <w:bCs/>
              </w:rPr>
              <w:t>Implement two program changes that improve staff/patient safety on the unit</w:t>
            </w:r>
            <w:r>
              <w:rPr>
                <w:rFonts w:cs="Arial"/>
                <w:bCs/>
              </w:rPr>
              <w:t>.</w:t>
            </w:r>
          </w:p>
          <w:p w14:paraId="4A51B3B4"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p>
          <w:p w14:paraId="20477F97"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r w:rsidRPr="00841C3E">
              <w:rPr>
                <w:rFonts w:cs="Arial"/>
                <w:bCs/>
              </w:rPr>
              <w:t>90% of staff (outside their probationary period) will have cross-trained in another inpatient program</w:t>
            </w:r>
            <w:r>
              <w:rPr>
                <w:rFonts w:cs="Arial"/>
                <w:bCs/>
              </w:rPr>
              <w:t>.</w:t>
            </w:r>
          </w:p>
          <w:p w14:paraId="17C863FE" w14:textId="77777777"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p>
          <w:p w14:paraId="3B6A67E1" w14:textId="50C0C30E"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r w:rsidRPr="00841C3E">
              <w:rPr>
                <w:rFonts w:cs="Arial"/>
                <w:bCs/>
              </w:rPr>
              <w:t>Complete a clinical case review and documented plan of care coordination for the 5 patients with the most utilization of services each month and provide to Director by the 15th of the following month.</w:t>
            </w:r>
          </w:p>
          <w:p w14:paraId="220E612A" w14:textId="6CF984D9" w:rsidR="00841C3E" w:rsidRDefault="00841C3E" w:rsidP="00762928">
            <w:pPr>
              <w:cnfStyle w:val="000000000000" w:firstRow="0" w:lastRow="0" w:firstColumn="0" w:lastColumn="0" w:oddVBand="0" w:evenVBand="0" w:oddHBand="0" w:evenHBand="0" w:firstRowFirstColumn="0" w:firstRowLastColumn="0" w:lastRowFirstColumn="0" w:lastRowLastColumn="0"/>
              <w:rPr>
                <w:rFonts w:cs="Arial"/>
                <w:bCs/>
              </w:rPr>
            </w:pPr>
          </w:p>
        </w:tc>
        <w:tc>
          <w:tcPr>
            <w:tcW w:w="2520" w:type="dxa"/>
          </w:tcPr>
          <w:p w14:paraId="1CB254FD" w14:textId="4C32C64C" w:rsidR="00762928" w:rsidRPr="005A34A5" w:rsidRDefault="00841C3E" w:rsidP="00762928">
            <w:pPr>
              <w:ind w:left="45"/>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Labor shortages due to pandemic.</w:t>
            </w:r>
          </w:p>
        </w:tc>
        <w:tc>
          <w:tcPr>
            <w:tcW w:w="990" w:type="dxa"/>
          </w:tcPr>
          <w:p w14:paraId="00732164"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sidRPr="000500CB">
              <w:rPr>
                <w:b/>
              </w:rPr>
              <w:t>No</w:t>
            </w:r>
          </w:p>
          <w:p w14:paraId="5BD4A4A3"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7BCDA9C"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31B45FF" w14:textId="52C6C9F9" w:rsidR="00762928" w:rsidRDefault="00841C3E"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785931B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10D5DAEF"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73CAA02"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D530EDA"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28732C59" w14:textId="77777777" w:rsidR="00841C3E" w:rsidRDefault="00841C3E" w:rsidP="00762928">
            <w:pPr>
              <w:jc w:val="center"/>
              <w:cnfStyle w:val="000000000000" w:firstRow="0" w:lastRow="0" w:firstColumn="0" w:lastColumn="0" w:oddVBand="0" w:evenVBand="0" w:oddHBand="0" w:evenHBand="0" w:firstRowFirstColumn="0" w:firstRowLastColumn="0" w:lastRowFirstColumn="0" w:lastRowLastColumn="0"/>
              <w:rPr>
                <w:b/>
              </w:rPr>
            </w:pPr>
          </w:p>
          <w:p w14:paraId="266DB26A" w14:textId="2F3F3F7B"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596251AA"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36433E1" w14:textId="77777777" w:rsidR="00841C3E" w:rsidRDefault="00841C3E" w:rsidP="00762928">
            <w:pPr>
              <w:jc w:val="center"/>
              <w:cnfStyle w:val="000000000000" w:firstRow="0" w:lastRow="0" w:firstColumn="0" w:lastColumn="0" w:oddVBand="0" w:evenVBand="0" w:oddHBand="0" w:evenHBand="0" w:firstRowFirstColumn="0" w:firstRowLastColumn="0" w:lastRowFirstColumn="0" w:lastRowLastColumn="0"/>
              <w:rPr>
                <w:b/>
              </w:rPr>
            </w:pPr>
          </w:p>
          <w:p w14:paraId="0987023C" w14:textId="77777777" w:rsidR="00841C3E" w:rsidRDefault="00841C3E" w:rsidP="00762928">
            <w:pPr>
              <w:jc w:val="center"/>
              <w:cnfStyle w:val="000000000000" w:firstRow="0" w:lastRow="0" w:firstColumn="0" w:lastColumn="0" w:oddVBand="0" w:evenVBand="0" w:oddHBand="0" w:evenHBand="0" w:firstRowFirstColumn="0" w:firstRowLastColumn="0" w:lastRowFirstColumn="0" w:lastRowLastColumn="0"/>
              <w:rPr>
                <w:b/>
              </w:rPr>
            </w:pPr>
          </w:p>
          <w:p w14:paraId="2BE3D9B3" w14:textId="66273772"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5F2373E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6E234B5F" w14:textId="77777777" w:rsidR="00762928" w:rsidRPr="000500CB"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Pr>
          <w:p w14:paraId="5B0F7A84"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7BDBEF4B"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r>
      <w:tr w:rsidR="00762928" w14:paraId="230F6D5F"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7B7804F8" w14:textId="77777777" w:rsidR="00762928" w:rsidRDefault="00762928" w:rsidP="00762928">
            <w:pPr>
              <w:jc w:val="center"/>
            </w:pPr>
            <w:r>
              <w:t>Bellingham/Mt. Vernon OP</w:t>
            </w:r>
          </w:p>
        </w:tc>
        <w:tc>
          <w:tcPr>
            <w:tcW w:w="4230" w:type="dxa"/>
          </w:tcPr>
          <w:p w14:paraId="254794EE" w14:textId="77777777" w:rsidR="0076292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r w:rsidRPr="00EC7068">
              <w:rPr>
                <w:rFonts w:cs="Arial"/>
                <w:bCs/>
              </w:rPr>
              <w:t>Increase the number of SUD-OP/MH-OP assessments/intakes by 20%.  Baseline is 436, Target is 523.</w:t>
            </w:r>
          </w:p>
          <w:p w14:paraId="38296AC2"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252D4F2B"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r w:rsidRPr="00EC7068">
              <w:rPr>
                <w:rFonts w:cs="Arial"/>
                <w:bCs/>
              </w:rPr>
              <w:t>Survey group members quarterly to monitor Zoom and in-person preferences and change group format accordingly.</w:t>
            </w:r>
          </w:p>
          <w:p w14:paraId="5FA7EEE3"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00E7FBAE"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r w:rsidRPr="00EC7068">
              <w:rPr>
                <w:rFonts w:cs="Arial"/>
                <w:bCs/>
              </w:rPr>
              <w:t xml:space="preserve">Conduct two training sessions on diagnosing and treating Tobacco Use Disorder and see an increase in diagnoses and recommendations on the </w:t>
            </w:r>
            <w:proofErr w:type="gramStart"/>
            <w:r w:rsidRPr="00EC7068">
              <w:rPr>
                <w:rFonts w:cs="Arial"/>
                <w:bCs/>
              </w:rPr>
              <w:t>ISP’s</w:t>
            </w:r>
            <w:proofErr w:type="gramEnd"/>
            <w:r w:rsidRPr="00EC7068">
              <w:rPr>
                <w:rFonts w:cs="Arial"/>
                <w:bCs/>
              </w:rPr>
              <w:t xml:space="preserve"> for people identified as current nicotine users.</w:t>
            </w:r>
          </w:p>
          <w:p w14:paraId="76EC4B70"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28EF6935"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r w:rsidRPr="00EC7068">
              <w:rPr>
                <w:rFonts w:cs="Arial"/>
                <w:bCs/>
              </w:rPr>
              <w:t>Implement the Carelogic automatic reminder system for one SUD clinician by 01/01/2022.</w:t>
            </w:r>
          </w:p>
          <w:p w14:paraId="41E2CA0A" w14:textId="77777777"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p>
          <w:p w14:paraId="70A9C388" w14:textId="16A2796B"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r w:rsidRPr="00EC7068">
              <w:rPr>
                <w:rFonts w:cs="Arial"/>
                <w:bCs/>
              </w:rPr>
              <w:t>Re-establish walk-in Assessment schedule.</w:t>
            </w:r>
          </w:p>
          <w:p w14:paraId="10947AAC" w14:textId="346DBAF3" w:rsidR="00EC7068" w:rsidRDefault="00EC7068" w:rsidP="00762928">
            <w:pPr>
              <w:cnfStyle w:val="000000100000" w:firstRow="0" w:lastRow="0" w:firstColumn="0" w:lastColumn="0" w:oddVBand="0" w:evenVBand="0" w:oddHBand="1" w:evenHBand="0" w:firstRowFirstColumn="0" w:firstRowLastColumn="0" w:lastRowFirstColumn="0" w:lastRowLastColumn="0"/>
              <w:rPr>
                <w:rFonts w:cs="Arial"/>
                <w:bCs/>
              </w:rPr>
            </w:pPr>
          </w:p>
        </w:tc>
        <w:tc>
          <w:tcPr>
            <w:tcW w:w="2520" w:type="dxa"/>
          </w:tcPr>
          <w:p w14:paraId="2B32DE8B" w14:textId="77777777" w:rsidR="00762928" w:rsidRDefault="00762928" w:rsidP="00762928">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59904DF7"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sidRPr="00130FDC">
              <w:rPr>
                <w:b/>
              </w:rPr>
              <w:t>Yes</w:t>
            </w:r>
          </w:p>
          <w:p w14:paraId="100BE3E9"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33319B1"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7A137EF" w14:textId="77777777" w:rsidR="00EC7068" w:rsidRDefault="00EC7068" w:rsidP="00762928">
            <w:pPr>
              <w:jc w:val="center"/>
              <w:cnfStyle w:val="000000100000" w:firstRow="0" w:lastRow="0" w:firstColumn="0" w:lastColumn="0" w:oddVBand="0" w:evenVBand="0" w:oddHBand="1" w:evenHBand="0" w:firstRowFirstColumn="0" w:firstRowLastColumn="0" w:lastRowFirstColumn="0" w:lastRowLastColumn="0"/>
              <w:rPr>
                <w:b/>
              </w:rPr>
            </w:pPr>
          </w:p>
          <w:p w14:paraId="4A6D700B" w14:textId="6683C173"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6370408B"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468F993"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1A88A4A5" w14:textId="77777777" w:rsidR="00EC7068" w:rsidRDefault="00EC7068" w:rsidP="00762928">
            <w:pPr>
              <w:jc w:val="center"/>
              <w:cnfStyle w:val="000000100000" w:firstRow="0" w:lastRow="0" w:firstColumn="0" w:lastColumn="0" w:oddVBand="0" w:evenVBand="0" w:oddHBand="1" w:evenHBand="0" w:firstRowFirstColumn="0" w:firstRowLastColumn="0" w:lastRowFirstColumn="0" w:lastRowLastColumn="0"/>
              <w:rPr>
                <w:b/>
              </w:rPr>
            </w:pPr>
          </w:p>
          <w:p w14:paraId="2A3B5784" w14:textId="488467A3"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19937FF"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2E0611B2"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9E1AE42"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F69AA3E" w14:textId="77777777" w:rsidR="00EC7068" w:rsidRDefault="00EC7068" w:rsidP="00762928">
            <w:pPr>
              <w:jc w:val="center"/>
              <w:cnfStyle w:val="000000100000" w:firstRow="0" w:lastRow="0" w:firstColumn="0" w:lastColumn="0" w:oddVBand="0" w:evenVBand="0" w:oddHBand="1" w:evenHBand="0" w:firstRowFirstColumn="0" w:firstRowLastColumn="0" w:lastRowFirstColumn="0" w:lastRowLastColumn="0"/>
              <w:rPr>
                <w:b/>
              </w:rPr>
            </w:pPr>
          </w:p>
          <w:p w14:paraId="5BC2E8CE" w14:textId="77777777" w:rsidR="00EC7068" w:rsidRDefault="00EC7068" w:rsidP="00762928">
            <w:pPr>
              <w:jc w:val="center"/>
              <w:cnfStyle w:val="000000100000" w:firstRow="0" w:lastRow="0" w:firstColumn="0" w:lastColumn="0" w:oddVBand="0" w:evenVBand="0" w:oddHBand="1" w:evenHBand="0" w:firstRowFirstColumn="0" w:firstRowLastColumn="0" w:lastRowFirstColumn="0" w:lastRowLastColumn="0"/>
              <w:rPr>
                <w:b/>
              </w:rPr>
            </w:pPr>
          </w:p>
          <w:p w14:paraId="21E6F697" w14:textId="53B4D7AD"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348EC5D0"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44796E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06D3BB2" w14:textId="77777777" w:rsidR="00EC7068" w:rsidRDefault="00EC7068" w:rsidP="00762928">
            <w:pPr>
              <w:jc w:val="center"/>
              <w:cnfStyle w:val="000000100000" w:firstRow="0" w:lastRow="0" w:firstColumn="0" w:lastColumn="0" w:oddVBand="0" w:evenVBand="0" w:oddHBand="1" w:evenHBand="0" w:firstRowFirstColumn="0" w:firstRowLastColumn="0" w:lastRowFirstColumn="0" w:lastRowLastColumn="0"/>
              <w:rPr>
                <w:b/>
              </w:rPr>
            </w:pPr>
          </w:p>
          <w:p w14:paraId="2975DE30" w14:textId="3BBF2EA5" w:rsidR="00762928" w:rsidRPr="00130FDC"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29D993FB"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1B0ED509"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r>
      <w:tr w:rsidR="00762928" w14:paraId="78E200CF"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1E3AAB5" w14:textId="77777777" w:rsidR="00762928" w:rsidRDefault="00762928" w:rsidP="00762928">
            <w:pPr>
              <w:jc w:val="center"/>
            </w:pPr>
            <w:r>
              <w:t>Men’s Low Intensity Recovery Program</w:t>
            </w:r>
          </w:p>
        </w:tc>
        <w:tc>
          <w:tcPr>
            <w:tcW w:w="4230" w:type="dxa"/>
          </w:tcPr>
          <w:p w14:paraId="4BC8916C" w14:textId="1BB1C19B" w:rsidR="00762928"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r w:rsidRPr="009152FA">
              <w:rPr>
                <w:rFonts w:cs="Arial"/>
                <w:bCs/>
              </w:rPr>
              <w:t xml:space="preserve">Open program and maintain an average census for the year </w:t>
            </w:r>
            <w:r>
              <w:rPr>
                <w:rFonts w:cs="Arial"/>
                <w:bCs/>
              </w:rPr>
              <w:t>(4)</w:t>
            </w:r>
            <w:r w:rsidRPr="009152FA">
              <w:rPr>
                <w:rFonts w:cs="Arial"/>
                <w:bCs/>
              </w:rPr>
              <w:t xml:space="preserve"> for program opening date 5/9/2022 to May 2022.</w:t>
            </w:r>
          </w:p>
          <w:p w14:paraId="096FA670"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p>
          <w:p w14:paraId="5B687522"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r w:rsidRPr="009152FA">
              <w:rPr>
                <w:rFonts w:cs="Arial"/>
                <w:bCs/>
              </w:rPr>
              <w:t>Create 1 feedback form for areas of growth to be completed by the resident at time of discharge.</w:t>
            </w:r>
          </w:p>
          <w:p w14:paraId="49152589"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p>
          <w:p w14:paraId="02512473"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r w:rsidRPr="009152FA">
              <w:rPr>
                <w:rFonts w:cs="Arial"/>
                <w:bCs/>
              </w:rPr>
              <w:t>Less than 40% of patients admitted from opening the program will be discharge as ASA type.</w:t>
            </w:r>
          </w:p>
          <w:p w14:paraId="7D1296C4"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p>
          <w:p w14:paraId="397857F3"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r w:rsidRPr="009152FA">
              <w:rPr>
                <w:rFonts w:cs="Arial"/>
                <w:bCs/>
              </w:rPr>
              <w:t>All assessments will be reviewed for admissions within 48 hours of program receiving them.</w:t>
            </w:r>
          </w:p>
          <w:p w14:paraId="2B22A674" w14:textId="77777777"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p>
          <w:p w14:paraId="509DCDD9" w14:textId="6EAA0905" w:rsidR="009152FA" w:rsidRDefault="009152FA" w:rsidP="00762928">
            <w:pPr>
              <w:cnfStyle w:val="000000000000" w:firstRow="0" w:lastRow="0" w:firstColumn="0" w:lastColumn="0" w:oddVBand="0" w:evenVBand="0" w:oddHBand="0" w:evenHBand="0" w:firstRowFirstColumn="0" w:firstRowLastColumn="0" w:lastRowFirstColumn="0" w:lastRowLastColumn="0"/>
              <w:rPr>
                <w:rFonts w:cs="Arial"/>
                <w:bCs/>
              </w:rPr>
            </w:pPr>
            <w:r w:rsidRPr="009152FA">
              <w:rPr>
                <w:rFonts w:cs="Arial"/>
                <w:bCs/>
              </w:rPr>
              <w:t>90</w:t>
            </w:r>
            <w:proofErr w:type="gramStart"/>
            <w:r w:rsidRPr="009152FA">
              <w:rPr>
                <w:rFonts w:cs="Arial"/>
                <w:bCs/>
              </w:rPr>
              <w:t>%  patients</w:t>
            </w:r>
            <w:proofErr w:type="gramEnd"/>
            <w:r w:rsidRPr="009152FA">
              <w:rPr>
                <w:rFonts w:cs="Arial"/>
                <w:bCs/>
              </w:rPr>
              <w:t xml:space="preserve"> will be referred to </w:t>
            </w:r>
            <w:proofErr w:type="spellStart"/>
            <w:r w:rsidRPr="009152FA">
              <w:rPr>
                <w:rFonts w:cs="Arial"/>
                <w:bCs/>
              </w:rPr>
              <w:t>Mystrength</w:t>
            </w:r>
            <w:proofErr w:type="spellEnd"/>
            <w:r w:rsidRPr="009152FA">
              <w:rPr>
                <w:rFonts w:cs="Arial"/>
                <w:bCs/>
              </w:rPr>
              <w:t xml:space="preserve"> from TBD date of opening to July 2022</w:t>
            </w:r>
          </w:p>
        </w:tc>
        <w:tc>
          <w:tcPr>
            <w:tcW w:w="2520" w:type="dxa"/>
          </w:tcPr>
          <w:p w14:paraId="50EEE6E1" w14:textId="77777777" w:rsidR="00762928" w:rsidRDefault="00762928" w:rsidP="00762928">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781C38E6"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sidRPr="0028605F">
              <w:rPr>
                <w:b/>
              </w:rPr>
              <w:t>Yes</w:t>
            </w:r>
          </w:p>
          <w:p w14:paraId="6DBFD6B9"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39D6B1E"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9235E19"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5CDDDD31"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467B813C"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B19ABDF"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72E35204"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27457310"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2E5BEE9A"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17DD4FDB"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204D4A18"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9D3DB7F"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F985D89"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05CCB8B0"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19D5F216"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p w14:paraId="3FB4E7AC" w14:textId="77777777" w:rsidR="00762928"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1A28755F" w14:textId="77777777" w:rsidR="00762928" w:rsidRPr="0028605F" w:rsidRDefault="00762928" w:rsidP="00762928">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Pr>
          <w:p w14:paraId="1D2B86B8"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29DC0614" w14:textId="77777777" w:rsidR="00762928" w:rsidRPr="003F40A7" w:rsidRDefault="00762928" w:rsidP="00762928">
            <w:pPr>
              <w:jc w:val="center"/>
              <w:cnfStyle w:val="000000000000" w:firstRow="0" w:lastRow="0" w:firstColumn="0" w:lastColumn="0" w:oddVBand="0" w:evenVBand="0" w:oddHBand="0" w:evenHBand="0" w:firstRowFirstColumn="0" w:firstRowLastColumn="0" w:lastRowFirstColumn="0" w:lastRowLastColumn="0"/>
            </w:pPr>
          </w:p>
        </w:tc>
      </w:tr>
      <w:tr w:rsidR="00762928" w14:paraId="27B86DED"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1145F359" w14:textId="77777777" w:rsidR="00762928" w:rsidRDefault="00762928" w:rsidP="00762928">
            <w:pPr>
              <w:jc w:val="center"/>
            </w:pPr>
            <w:r>
              <w:t>MAR - Bellingham/Mt Vernon</w:t>
            </w:r>
          </w:p>
        </w:tc>
        <w:tc>
          <w:tcPr>
            <w:tcW w:w="4230" w:type="dxa"/>
          </w:tcPr>
          <w:p w14:paraId="5F6C26DB" w14:textId="77777777" w:rsidR="00762928"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r w:rsidRPr="00B30AEE">
              <w:rPr>
                <w:rFonts w:cs="Arial"/>
                <w:bCs/>
              </w:rPr>
              <w:t>Increase MAT Clinic hours in Mount Vernon from 14 hours a week to 21 hours week.</w:t>
            </w:r>
          </w:p>
          <w:p w14:paraId="6206F8F7"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p>
          <w:p w14:paraId="3A1F78EF"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r w:rsidRPr="00B30AEE">
              <w:rPr>
                <w:rFonts w:cs="Arial"/>
                <w:bCs/>
              </w:rPr>
              <w:t>Document 1 patient success story each quarter and provided to marketing.</w:t>
            </w:r>
          </w:p>
          <w:p w14:paraId="1929DEC8"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p>
          <w:p w14:paraId="4DE831BC"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r w:rsidRPr="00B30AEE">
              <w:rPr>
                <w:rFonts w:cs="Arial"/>
                <w:bCs/>
              </w:rPr>
              <w:t>Provide med management for at least 90 days for 50% of patients who enrolled in the program.</w:t>
            </w:r>
          </w:p>
          <w:p w14:paraId="394F953F"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p>
          <w:p w14:paraId="36CE9C2B"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r w:rsidRPr="00B30AEE">
              <w:rPr>
                <w:rFonts w:cs="Arial"/>
                <w:bCs/>
              </w:rPr>
              <w:t xml:space="preserve">Increase MAT provider productivity by 5% </w:t>
            </w:r>
            <w:r w:rsidRPr="00B30AEE">
              <w:rPr>
                <w:rFonts w:cs="Arial"/>
                <w:bCs/>
              </w:rPr>
              <w:lastRenderedPageBreak/>
              <w:t>from an average of 38% for FY21 to 43%.</w:t>
            </w:r>
          </w:p>
          <w:p w14:paraId="43E0B8F4" w14:textId="77777777"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p>
          <w:p w14:paraId="338C40C6" w14:textId="68CBEA13" w:rsidR="00B30AEE" w:rsidRDefault="00B30AEE" w:rsidP="00762928">
            <w:pPr>
              <w:cnfStyle w:val="000000100000" w:firstRow="0" w:lastRow="0" w:firstColumn="0" w:lastColumn="0" w:oddVBand="0" w:evenVBand="0" w:oddHBand="1" w:evenHBand="0" w:firstRowFirstColumn="0" w:firstRowLastColumn="0" w:lastRowFirstColumn="0" w:lastRowLastColumn="0"/>
              <w:rPr>
                <w:rFonts w:cs="Arial"/>
                <w:bCs/>
              </w:rPr>
            </w:pPr>
            <w:r w:rsidRPr="00B30AEE">
              <w:rPr>
                <w:rFonts w:cs="Arial"/>
                <w:bCs/>
              </w:rPr>
              <w:t xml:space="preserve">Implement the Carelogic automatic reminder system for the provider </w:t>
            </w:r>
            <w:proofErr w:type="gramStart"/>
            <w:r w:rsidRPr="00B30AEE">
              <w:rPr>
                <w:rFonts w:cs="Arial"/>
                <w:bCs/>
              </w:rPr>
              <w:t>by  4</w:t>
            </w:r>
            <w:proofErr w:type="gramEnd"/>
            <w:r w:rsidRPr="00B30AEE">
              <w:rPr>
                <w:rFonts w:cs="Arial"/>
                <w:bCs/>
              </w:rPr>
              <w:t>/30/22</w:t>
            </w:r>
            <w:r>
              <w:rPr>
                <w:rFonts w:cs="Arial"/>
                <w:bCs/>
              </w:rPr>
              <w:t>.</w:t>
            </w:r>
          </w:p>
        </w:tc>
        <w:tc>
          <w:tcPr>
            <w:tcW w:w="2520" w:type="dxa"/>
          </w:tcPr>
          <w:p w14:paraId="269DB5F6" w14:textId="77777777" w:rsidR="00762928" w:rsidRDefault="00762928" w:rsidP="00762928">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0B5A6388"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w:t>
            </w:r>
            <w:r w:rsidRPr="00522793">
              <w:rPr>
                <w:b/>
              </w:rPr>
              <w:t>es</w:t>
            </w:r>
          </w:p>
          <w:p w14:paraId="25A8FE9F"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5F3CE5AA"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3E4384AC"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3F459320"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B2A07E4"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58A5356D"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54FF753B"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67414215" w14:textId="357A0FF5"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26C309C4" w14:textId="77777777" w:rsidR="00B30AEE" w:rsidRDefault="00B30AEE" w:rsidP="00762928">
            <w:pPr>
              <w:jc w:val="center"/>
              <w:cnfStyle w:val="000000100000" w:firstRow="0" w:lastRow="0" w:firstColumn="0" w:lastColumn="0" w:oddVBand="0" w:evenVBand="0" w:oddHBand="1" w:evenHBand="0" w:firstRowFirstColumn="0" w:firstRowLastColumn="0" w:lastRowFirstColumn="0" w:lastRowLastColumn="0"/>
              <w:rPr>
                <w:b/>
              </w:rPr>
            </w:pPr>
          </w:p>
          <w:p w14:paraId="4D90FDD0" w14:textId="31041ED9" w:rsidR="00762928" w:rsidRDefault="00B30AEE"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E65FAC4" w14:textId="77777777" w:rsidR="00762928"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p>
          <w:p w14:paraId="2F67A036" w14:textId="77777777" w:rsidR="00B30AEE" w:rsidRDefault="00B30AEE" w:rsidP="00762928">
            <w:pPr>
              <w:jc w:val="center"/>
              <w:cnfStyle w:val="000000100000" w:firstRow="0" w:lastRow="0" w:firstColumn="0" w:lastColumn="0" w:oddVBand="0" w:evenVBand="0" w:oddHBand="1" w:evenHBand="0" w:firstRowFirstColumn="0" w:firstRowLastColumn="0" w:lastRowFirstColumn="0" w:lastRowLastColumn="0"/>
              <w:rPr>
                <w:b/>
              </w:rPr>
            </w:pPr>
          </w:p>
          <w:p w14:paraId="1A1A06B5" w14:textId="71DFBD21" w:rsidR="00762928" w:rsidRPr="00522793" w:rsidRDefault="00762928" w:rsidP="00762928">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73800D11"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128231AD" w14:textId="77777777" w:rsidR="00762928" w:rsidRPr="003F40A7" w:rsidRDefault="00762928" w:rsidP="00762928">
            <w:pPr>
              <w:jc w:val="center"/>
              <w:cnfStyle w:val="000000100000" w:firstRow="0" w:lastRow="0" w:firstColumn="0" w:lastColumn="0" w:oddVBand="0" w:evenVBand="0" w:oddHBand="1" w:evenHBand="0" w:firstRowFirstColumn="0" w:firstRowLastColumn="0" w:lastRowFirstColumn="0" w:lastRowLastColumn="0"/>
            </w:pPr>
          </w:p>
        </w:tc>
      </w:tr>
      <w:tr w:rsidR="00916EB7" w14:paraId="41A944B8"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695DD9CA" w14:textId="77777777" w:rsidR="00916EB7" w:rsidRDefault="00916EB7" w:rsidP="00916EB7">
            <w:pPr>
              <w:jc w:val="center"/>
            </w:pPr>
            <w:r>
              <w:t>QA</w:t>
            </w:r>
          </w:p>
        </w:tc>
        <w:tc>
          <w:tcPr>
            <w:tcW w:w="4230" w:type="dxa"/>
          </w:tcPr>
          <w:p w14:paraId="6238F651" w14:textId="228A9C01"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r w:rsidRPr="00916EB7">
              <w:rPr>
                <w:rFonts w:cs="Arial"/>
                <w:bCs/>
              </w:rPr>
              <w:t>Pilot a process to increase Post Discharge Survey partici</w:t>
            </w:r>
            <w:r>
              <w:rPr>
                <w:rFonts w:cs="Arial"/>
                <w:bCs/>
              </w:rPr>
              <w:t>p</w:t>
            </w:r>
            <w:r w:rsidRPr="00916EB7">
              <w:rPr>
                <w:rFonts w:cs="Arial"/>
                <w:bCs/>
              </w:rPr>
              <w:t>ation through use of an electronic consent form in CareLogic.</w:t>
            </w:r>
          </w:p>
          <w:p w14:paraId="3E4E714B" w14:textId="77777777"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p>
          <w:p w14:paraId="625D2B5A" w14:textId="4EDA1D63"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r w:rsidRPr="00916EB7">
              <w:rPr>
                <w:rFonts w:cs="Arial"/>
                <w:bCs/>
              </w:rPr>
              <w:t xml:space="preserve">Work with XPIO to design/develop </w:t>
            </w:r>
            <w:proofErr w:type="spellStart"/>
            <w:r w:rsidRPr="00916EB7">
              <w:rPr>
                <w:rFonts w:cs="Arial"/>
                <w:bCs/>
              </w:rPr>
              <w:t>Dvaas</w:t>
            </w:r>
            <w:proofErr w:type="spellEnd"/>
            <w:r w:rsidRPr="00916EB7">
              <w:rPr>
                <w:rFonts w:cs="Arial"/>
                <w:bCs/>
              </w:rPr>
              <w:t xml:space="preserve"> Dashboard to monitor &amp; graph incident reports to be able to </w:t>
            </w:r>
            <w:r w:rsidR="002F7361" w:rsidRPr="00916EB7">
              <w:rPr>
                <w:rFonts w:cs="Arial"/>
                <w:bCs/>
              </w:rPr>
              <w:t>analyze incident report trends more efficiently</w:t>
            </w:r>
            <w:r w:rsidRPr="00916EB7">
              <w:rPr>
                <w:rFonts w:cs="Arial"/>
                <w:bCs/>
              </w:rPr>
              <w:t>.</w:t>
            </w:r>
          </w:p>
          <w:p w14:paraId="2B55051F" w14:textId="77777777"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p>
          <w:p w14:paraId="77B23F8A" w14:textId="24AD093B"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r w:rsidRPr="00916EB7">
              <w:rPr>
                <w:rFonts w:cs="Arial"/>
                <w:bCs/>
              </w:rPr>
              <w:t xml:space="preserve">Convert the </w:t>
            </w:r>
            <w:proofErr w:type="spellStart"/>
            <w:r w:rsidRPr="00916EB7">
              <w:rPr>
                <w:rFonts w:cs="Arial"/>
                <w:bCs/>
              </w:rPr>
              <w:t>OnBoarding</w:t>
            </w:r>
            <w:proofErr w:type="spellEnd"/>
            <w:r w:rsidRPr="00916EB7">
              <w:rPr>
                <w:rFonts w:cs="Arial"/>
                <w:bCs/>
              </w:rPr>
              <w:t xml:space="preserve"> Log to "fillable" cells.  Design a recorded training on on-boarding log expectations and routing for Directors/ Supervisors.  Develop a systematic process for tracking completion of all new hires' on-boarding logs and audit monthly to provide feedback to Directors/Supervisors.  </w:t>
            </w:r>
          </w:p>
          <w:p w14:paraId="32432376" w14:textId="77777777"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p>
          <w:p w14:paraId="209B4456" w14:textId="0EEB377A"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r w:rsidRPr="00916EB7">
              <w:rPr>
                <w:rFonts w:cs="Arial"/>
                <w:bCs/>
              </w:rPr>
              <w:t>Create Master DOH Plan of Correction spreadsheet; research all past and current POCs, identify all recurring deficiencies and confirm implementation of noted corrections/monitoring.</w:t>
            </w:r>
          </w:p>
          <w:p w14:paraId="70BC027B" w14:textId="77B82D9A"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p>
          <w:p w14:paraId="6FBA7623" w14:textId="3C479E24"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r w:rsidRPr="00916EB7">
              <w:rPr>
                <w:rFonts w:cs="Arial"/>
                <w:bCs/>
              </w:rPr>
              <w:t>Complete a full CARF pre-survey review plan prior to 3/30/22 and create a performance improvement plan (PIP) with required completion dates, outcomes and assigned staff to ensure meeting 100% compliance with all performance standards by 5/15/22.</w:t>
            </w:r>
          </w:p>
          <w:p w14:paraId="2EF0B2EE" w14:textId="54B4367D" w:rsidR="00916EB7" w:rsidRDefault="00916EB7" w:rsidP="00916EB7">
            <w:pPr>
              <w:cnfStyle w:val="000000000000" w:firstRow="0" w:lastRow="0" w:firstColumn="0" w:lastColumn="0" w:oddVBand="0" w:evenVBand="0" w:oddHBand="0" w:evenHBand="0" w:firstRowFirstColumn="0" w:firstRowLastColumn="0" w:lastRowFirstColumn="0" w:lastRowLastColumn="0"/>
              <w:rPr>
                <w:rFonts w:cs="Arial"/>
                <w:bCs/>
              </w:rPr>
            </w:pPr>
          </w:p>
        </w:tc>
        <w:tc>
          <w:tcPr>
            <w:tcW w:w="2520" w:type="dxa"/>
          </w:tcPr>
          <w:p w14:paraId="630D23E2"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0A2683A0"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62778A">
              <w:rPr>
                <w:b/>
              </w:rPr>
              <w:t>Yes</w:t>
            </w:r>
          </w:p>
          <w:p w14:paraId="0294418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CA2BEE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A83264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E991C1D"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2D8875D"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7CDB3F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397D8830"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ADA355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03246EB" w14:textId="5DB02DCF"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43D75DB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3833261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D49672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9DA0E77"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1C4E6A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460ADB1"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FA3556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1459804"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406DD05" w14:textId="280FCD59"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3659D5D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F6D8ED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90CCF7B"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B80563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57815C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5FF0B4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460AF95" w14:textId="77777777" w:rsidR="00916EB7" w:rsidRPr="0062778A"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Pr>
          <w:p w14:paraId="6C3CCC94"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738147B8"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916EB7" w14:paraId="0706C390"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15BE2FD2" w14:textId="77777777" w:rsidR="00916EB7" w:rsidRDefault="00916EB7" w:rsidP="00916EB7">
            <w:pPr>
              <w:jc w:val="center"/>
            </w:pPr>
            <w:r>
              <w:lastRenderedPageBreak/>
              <w:t>EHR</w:t>
            </w:r>
          </w:p>
        </w:tc>
        <w:tc>
          <w:tcPr>
            <w:tcW w:w="4230" w:type="dxa"/>
          </w:tcPr>
          <w:p w14:paraId="7F30F694" w14:textId="77777777" w:rsidR="00916EB7" w:rsidRDefault="00916EB7" w:rsidP="00916EB7">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 xml:space="preserve"> </w:t>
            </w:r>
            <w:r w:rsidR="00F379DE" w:rsidRPr="00F379DE">
              <w:rPr>
                <w:rFonts w:cs="Arial"/>
                <w:bCs/>
              </w:rPr>
              <w:t>Implement Patient Portal module into Carelogic for MAT &amp; Primary Care only.</w:t>
            </w:r>
          </w:p>
          <w:p w14:paraId="39805FD4"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p>
          <w:p w14:paraId="28081168"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r w:rsidRPr="00F379DE">
              <w:rPr>
                <w:rFonts w:cs="Arial"/>
                <w:bCs/>
              </w:rPr>
              <w:t xml:space="preserve">Implement </w:t>
            </w:r>
            <w:proofErr w:type="spellStart"/>
            <w:r w:rsidRPr="00F379DE">
              <w:rPr>
                <w:rFonts w:cs="Arial"/>
                <w:bCs/>
              </w:rPr>
              <w:t>eLabs</w:t>
            </w:r>
            <w:proofErr w:type="spellEnd"/>
            <w:r w:rsidRPr="00F379DE">
              <w:rPr>
                <w:rFonts w:cs="Arial"/>
                <w:bCs/>
              </w:rPr>
              <w:t xml:space="preserve"> (possibly include Paracelsus - Qualifacts contracts with Complex Healthcare Solutions) - </w:t>
            </w:r>
            <w:proofErr w:type="spellStart"/>
            <w:r w:rsidRPr="00F379DE">
              <w:rPr>
                <w:rFonts w:cs="Arial"/>
                <w:bCs/>
              </w:rPr>
              <w:t>eLab</w:t>
            </w:r>
            <w:proofErr w:type="spellEnd"/>
            <w:r w:rsidRPr="00F379DE">
              <w:rPr>
                <w:rFonts w:cs="Arial"/>
                <w:bCs/>
              </w:rPr>
              <w:t xml:space="preserve"> implementation would be implemented LLC wide.</w:t>
            </w:r>
          </w:p>
          <w:p w14:paraId="39FB894E"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p>
          <w:p w14:paraId="58399895"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r w:rsidRPr="00F379DE">
              <w:rPr>
                <w:rFonts w:cs="Arial"/>
                <w:bCs/>
              </w:rPr>
              <w:t>Implement Collective Medical Integration (CM</w:t>
            </w:r>
            <w:proofErr w:type="gramStart"/>
            <w:r w:rsidRPr="00F379DE">
              <w:rPr>
                <w:rFonts w:cs="Arial"/>
                <w:bCs/>
              </w:rPr>
              <w:t>)  and</w:t>
            </w:r>
            <w:proofErr w:type="gramEnd"/>
            <w:r w:rsidRPr="00F379DE">
              <w:rPr>
                <w:rFonts w:cs="Arial"/>
                <w:bCs/>
              </w:rPr>
              <w:t xml:space="preserve"> Prescription Drug Monitoring Program (PDMP) modules into Carelogic for MAT &amp; Primary Care.</w:t>
            </w:r>
          </w:p>
          <w:p w14:paraId="614E75D1"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p>
          <w:p w14:paraId="14358775"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r w:rsidRPr="00F379DE">
              <w:rPr>
                <w:rFonts w:cs="Arial"/>
                <w:bCs/>
              </w:rPr>
              <w:t>Develop a plan/task lists for reconciling and submitting BHDS state reporting thru Carelogic (Episode reconciliation, Missing data follow-up, and schedule for su</w:t>
            </w:r>
            <w:r>
              <w:rPr>
                <w:rFonts w:cs="Arial"/>
                <w:bCs/>
              </w:rPr>
              <w:t>b</w:t>
            </w:r>
            <w:r w:rsidRPr="00F379DE">
              <w:rPr>
                <w:rFonts w:cs="Arial"/>
                <w:bCs/>
              </w:rPr>
              <w:t>mitting data).</w:t>
            </w:r>
          </w:p>
          <w:p w14:paraId="0F7947A6" w14:textId="7777777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p>
          <w:p w14:paraId="30110ADB" w14:textId="4D7C3C67" w:rsidR="00F379DE" w:rsidRDefault="00F379DE" w:rsidP="00916EB7">
            <w:pPr>
              <w:cnfStyle w:val="000000100000" w:firstRow="0" w:lastRow="0" w:firstColumn="0" w:lastColumn="0" w:oddVBand="0" w:evenVBand="0" w:oddHBand="1" w:evenHBand="0" w:firstRowFirstColumn="0" w:firstRowLastColumn="0" w:lastRowFirstColumn="0" w:lastRowLastColumn="0"/>
              <w:rPr>
                <w:rFonts w:cs="Arial"/>
                <w:bCs/>
              </w:rPr>
            </w:pPr>
            <w:r w:rsidRPr="00F379DE">
              <w:rPr>
                <w:rFonts w:cs="Arial"/>
                <w:bCs/>
              </w:rPr>
              <w:t>Create one-stop shop manual for Supervisors/Directors: Steps for getting staff ready (HR for adding, Dr. First, schedule set up); Steps for when staff no longer work at LLC (Schedules, alerts, notifying HR, caseloads, etc.); Staff with new/upgraded credentials; Documentation Review.</w:t>
            </w:r>
          </w:p>
        </w:tc>
        <w:tc>
          <w:tcPr>
            <w:tcW w:w="2520" w:type="dxa"/>
          </w:tcPr>
          <w:p w14:paraId="18DA43BC" w14:textId="0DE73971" w:rsidR="00916EB7" w:rsidRPr="005C7F7F" w:rsidRDefault="005C7F7F" w:rsidP="005C7F7F">
            <w:pPr>
              <w:ind w:left="45"/>
              <w:cnfStyle w:val="000000100000" w:firstRow="0" w:lastRow="0" w:firstColumn="0" w:lastColumn="0" w:oddVBand="0" w:evenVBand="0" w:oddHBand="1" w:evenHBand="0" w:firstRowFirstColumn="0" w:firstRowLastColumn="0" w:lastRowFirstColumn="0" w:lastRowLastColumn="0"/>
              <w:rPr>
                <w:bCs/>
                <w:sz w:val="24"/>
                <w:szCs w:val="24"/>
              </w:rPr>
            </w:pPr>
            <w:r w:rsidRPr="005C7F7F">
              <w:rPr>
                <w:bCs/>
                <w:sz w:val="24"/>
                <w:szCs w:val="24"/>
              </w:rPr>
              <w:t xml:space="preserve">The HCA’s Behavioral Health Supplemental Data Project took priority.  </w:t>
            </w:r>
          </w:p>
        </w:tc>
        <w:tc>
          <w:tcPr>
            <w:tcW w:w="990" w:type="dxa"/>
          </w:tcPr>
          <w:p w14:paraId="0865446A" w14:textId="4BEC36B8" w:rsidR="00916EB7" w:rsidRDefault="00F121FB" w:rsidP="00916EB7">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2FFE4411"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886046F"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090A347" w14:textId="40421318" w:rsidR="00916EB7" w:rsidRDefault="00F121FB" w:rsidP="00916EB7">
            <w:pPr>
              <w:jc w:val="center"/>
              <w:cnfStyle w:val="000000100000" w:firstRow="0" w:lastRow="0" w:firstColumn="0" w:lastColumn="0" w:oddVBand="0" w:evenVBand="0" w:oddHBand="1" w:evenHBand="0" w:firstRowFirstColumn="0" w:firstRowLastColumn="0" w:lastRowFirstColumn="0" w:lastRowLastColumn="0"/>
              <w:rPr>
                <w:b/>
              </w:rPr>
            </w:pPr>
            <w:r>
              <w:rPr>
                <w:b/>
              </w:rPr>
              <w:t>No</w:t>
            </w:r>
          </w:p>
          <w:p w14:paraId="77D4DDB1"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17E9F91D" w14:textId="77777777" w:rsidR="00F379DE" w:rsidRDefault="00F379DE" w:rsidP="00916EB7">
            <w:pPr>
              <w:jc w:val="center"/>
              <w:cnfStyle w:val="000000100000" w:firstRow="0" w:lastRow="0" w:firstColumn="0" w:lastColumn="0" w:oddVBand="0" w:evenVBand="0" w:oddHBand="1" w:evenHBand="0" w:firstRowFirstColumn="0" w:firstRowLastColumn="0" w:lastRowFirstColumn="0" w:lastRowLastColumn="0"/>
              <w:rPr>
                <w:b/>
              </w:rPr>
            </w:pPr>
          </w:p>
          <w:p w14:paraId="42E65DE2" w14:textId="77777777" w:rsidR="00F379DE" w:rsidRDefault="00F379DE" w:rsidP="00916EB7">
            <w:pPr>
              <w:jc w:val="center"/>
              <w:cnfStyle w:val="000000100000" w:firstRow="0" w:lastRow="0" w:firstColumn="0" w:lastColumn="0" w:oddVBand="0" w:evenVBand="0" w:oddHBand="1" w:evenHBand="0" w:firstRowFirstColumn="0" w:firstRowLastColumn="0" w:lastRowFirstColumn="0" w:lastRowLastColumn="0"/>
              <w:rPr>
                <w:b/>
              </w:rPr>
            </w:pPr>
          </w:p>
          <w:p w14:paraId="65827EBD" w14:textId="77777777" w:rsidR="00F379DE" w:rsidRDefault="00F379DE" w:rsidP="00916EB7">
            <w:pPr>
              <w:jc w:val="center"/>
              <w:cnfStyle w:val="000000100000" w:firstRow="0" w:lastRow="0" w:firstColumn="0" w:lastColumn="0" w:oddVBand="0" w:evenVBand="0" w:oddHBand="1" w:evenHBand="0" w:firstRowFirstColumn="0" w:firstRowLastColumn="0" w:lastRowFirstColumn="0" w:lastRowLastColumn="0"/>
              <w:rPr>
                <w:b/>
              </w:rPr>
            </w:pPr>
          </w:p>
          <w:p w14:paraId="27256FFA" w14:textId="77777777" w:rsidR="00F379DE" w:rsidRDefault="00F379DE" w:rsidP="00916EB7">
            <w:pPr>
              <w:jc w:val="center"/>
              <w:cnfStyle w:val="000000100000" w:firstRow="0" w:lastRow="0" w:firstColumn="0" w:lastColumn="0" w:oddVBand="0" w:evenVBand="0" w:oddHBand="1" w:evenHBand="0" w:firstRowFirstColumn="0" w:firstRowLastColumn="0" w:lastRowFirstColumn="0" w:lastRowLastColumn="0"/>
              <w:rPr>
                <w:b/>
              </w:rPr>
            </w:pPr>
          </w:p>
          <w:p w14:paraId="72CD8618" w14:textId="6245962C" w:rsidR="00916EB7" w:rsidRDefault="00F121FB"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519E4BA4"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0C8B569"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EE44705"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6858EC4"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CC2CA1A"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7CFF335"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FB1EEB9"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1820316F"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6153D7A"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17E4361B"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8FC79E9" w14:textId="5C2F5B15" w:rsidR="00916EB7" w:rsidRPr="0096023B" w:rsidRDefault="00F121FB" w:rsidP="00916EB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c>
          <w:tcPr>
            <w:tcW w:w="2610" w:type="dxa"/>
          </w:tcPr>
          <w:p w14:paraId="78DD99C9"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6861B26C"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916EB7" w14:paraId="5937813B"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9891520" w14:textId="77777777" w:rsidR="00916EB7" w:rsidRDefault="00916EB7" w:rsidP="00916EB7">
            <w:pPr>
              <w:jc w:val="center"/>
            </w:pPr>
            <w:r>
              <w:t>Records</w:t>
            </w:r>
          </w:p>
        </w:tc>
        <w:tc>
          <w:tcPr>
            <w:tcW w:w="4230" w:type="dxa"/>
          </w:tcPr>
          <w:p w14:paraId="0E9AD493" w14:textId="77777777" w:rsidR="00916EB7" w:rsidRDefault="00297F25" w:rsidP="00916EB7">
            <w:pPr>
              <w:cnfStyle w:val="000000000000" w:firstRow="0" w:lastRow="0" w:firstColumn="0" w:lastColumn="0" w:oddVBand="0" w:evenVBand="0" w:oddHBand="0" w:evenHBand="0" w:firstRowFirstColumn="0" w:firstRowLastColumn="0" w:lastRowFirstColumn="0" w:lastRowLastColumn="0"/>
              <w:rPr>
                <w:rFonts w:cs="Arial"/>
                <w:bCs/>
              </w:rPr>
            </w:pPr>
            <w:r w:rsidRPr="00297F25">
              <w:rPr>
                <w:rFonts w:cs="Arial"/>
                <w:bCs/>
              </w:rPr>
              <w:t>Attend SAMHSA training titled, "Cares Act Update" - Changes to Federal Privacy Protections for SUD treatment.  Update the current Cares ACT bulleting with any necessary changes.</w:t>
            </w:r>
          </w:p>
          <w:p w14:paraId="11AA61D6" w14:textId="77777777"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p>
          <w:p w14:paraId="1582A730" w14:textId="77777777"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r w:rsidRPr="00640AFF">
              <w:rPr>
                <w:rFonts w:cs="Arial"/>
                <w:bCs/>
              </w:rPr>
              <w:t>Create bulletin, "Tips on Confidentiality" and send to All Staff quarterly.</w:t>
            </w:r>
          </w:p>
          <w:p w14:paraId="56D4392C" w14:textId="77777777"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p>
          <w:p w14:paraId="2B47098C" w14:textId="37802F99"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r w:rsidRPr="00640AFF">
              <w:rPr>
                <w:rFonts w:cs="Arial"/>
                <w:bCs/>
              </w:rPr>
              <w:lastRenderedPageBreak/>
              <w:t>Train Open Access Lobby Coordinator (JK) to process records requests, phone &amp; email requests, how to access records located in off-site storage, etc. (2 hrs. per week).</w:t>
            </w:r>
          </w:p>
          <w:p w14:paraId="1D4F50FB" w14:textId="77777777"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p>
          <w:p w14:paraId="6F1BA1EC" w14:textId="3FC4C24D"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r w:rsidRPr="00640AFF">
              <w:rPr>
                <w:rFonts w:cs="Arial"/>
                <w:bCs/>
              </w:rPr>
              <w:t>Create Instruction Sheet, "What to do if the Police Come Knocking" and submit for EXEC team review &amp; finalization.</w:t>
            </w:r>
          </w:p>
          <w:p w14:paraId="67B8020B" w14:textId="77777777"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p>
          <w:p w14:paraId="605514D9" w14:textId="6E4748E7"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r w:rsidRPr="00640AFF">
              <w:rPr>
                <w:rFonts w:cs="Arial"/>
                <w:bCs/>
              </w:rPr>
              <w:t xml:space="preserve">Read the HHS.gov Health Information Privacy document (61 pgs.) titled, "Individuals' Rights to Access their Health Information" and make recommended policy edits if necessary.  </w:t>
            </w:r>
          </w:p>
          <w:p w14:paraId="4007F2B8" w14:textId="19334E71" w:rsidR="00640AFF" w:rsidRDefault="00640AFF" w:rsidP="00916EB7">
            <w:pPr>
              <w:cnfStyle w:val="000000000000" w:firstRow="0" w:lastRow="0" w:firstColumn="0" w:lastColumn="0" w:oddVBand="0" w:evenVBand="0" w:oddHBand="0" w:evenHBand="0" w:firstRowFirstColumn="0" w:firstRowLastColumn="0" w:lastRowFirstColumn="0" w:lastRowLastColumn="0"/>
              <w:rPr>
                <w:rFonts w:cs="Arial"/>
                <w:bCs/>
              </w:rPr>
            </w:pPr>
          </w:p>
        </w:tc>
        <w:tc>
          <w:tcPr>
            <w:tcW w:w="2520" w:type="dxa"/>
          </w:tcPr>
          <w:p w14:paraId="0BF755B6"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2A9FEAEE"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F34FE1">
              <w:rPr>
                <w:b/>
              </w:rPr>
              <w:t>Yes</w:t>
            </w:r>
          </w:p>
          <w:p w14:paraId="54046EB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917926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8578CC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1C0533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A45ED5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37AE82C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3CDB451D"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2F72DF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A82F27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Yes</w:t>
            </w:r>
          </w:p>
          <w:p w14:paraId="7C9D548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3AC115A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C67F07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A80244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C39631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709BAEDD"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F904CFF"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1B2E5CB" w14:textId="77777777" w:rsidR="00640AFF" w:rsidRDefault="00640AFF" w:rsidP="00916EB7">
            <w:pPr>
              <w:jc w:val="center"/>
              <w:cnfStyle w:val="000000000000" w:firstRow="0" w:lastRow="0" w:firstColumn="0" w:lastColumn="0" w:oddVBand="0" w:evenVBand="0" w:oddHBand="0" w:evenHBand="0" w:firstRowFirstColumn="0" w:firstRowLastColumn="0" w:lastRowFirstColumn="0" w:lastRowLastColumn="0"/>
              <w:rPr>
                <w:b/>
              </w:rPr>
            </w:pPr>
          </w:p>
          <w:p w14:paraId="7DE69E16" w14:textId="7A5ECB8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134BAED3" w14:textId="77777777" w:rsidR="00916EB7" w:rsidRPr="00F34FE1"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Pr>
          <w:p w14:paraId="597E9FCE"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69C582CA"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916EB7" w14:paraId="4BEBD37E"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8E44612" w14:textId="77777777" w:rsidR="00916EB7" w:rsidRDefault="00916EB7" w:rsidP="00916EB7">
            <w:pPr>
              <w:jc w:val="center"/>
            </w:pPr>
            <w:r>
              <w:t>Human Resources</w:t>
            </w:r>
          </w:p>
        </w:tc>
        <w:tc>
          <w:tcPr>
            <w:tcW w:w="4230" w:type="dxa"/>
          </w:tcPr>
          <w:p w14:paraId="3B58695D" w14:textId="77777777" w:rsidR="00916EB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r w:rsidRPr="003604D7">
              <w:rPr>
                <w:rFonts w:cs="Arial"/>
                <w:bCs/>
              </w:rPr>
              <w:t>Make the recruiting and onboarding process fully electronic, finalizing the ADP onboarding process.</w:t>
            </w:r>
          </w:p>
          <w:p w14:paraId="2135525A" w14:textId="77777777"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p>
          <w:p w14:paraId="1DBA2B56" w14:textId="77777777"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r w:rsidRPr="003604D7">
              <w:rPr>
                <w:rFonts w:cs="Arial"/>
                <w:bCs/>
              </w:rPr>
              <w:t>Design and implement stay interviews to assist with staff feedback and retention.</w:t>
            </w:r>
          </w:p>
          <w:p w14:paraId="1D3B2A2C" w14:textId="77777777"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p>
          <w:p w14:paraId="64CC5903" w14:textId="7E0BF941"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r w:rsidRPr="003604D7">
              <w:rPr>
                <w:rFonts w:cs="Arial"/>
                <w:bCs/>
              </w:rPr>
              <w:t>Work with marketing and design and implement a program to increase positive employee ratings on major online recruitment platforms.</w:t>
            </w:r>
          </w:p>
          <w:p w14:paraId="564521A7" w14:textId="77777777"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p>
          <w:p w14:paraId="02019EE4" w14:textId="70F72D4D"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r w:rsidRPr="003604D7">
              <w:rPr>
                <w:rFonts w:cs="Arial"/>
                <w:bCs/>
              </w:rPr>
              <w:t>Transition the remaining personnel files into the ADP electronic records system.</w:t>
            </w:r>
          </w:p>
          <w:p w14:paraId="16F87646" w14:textId="77777777"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p>
          <w:p w14:paraId="35817B88" w14:textId="4154FF15" w:rsidR="003604D7" w:rsidRDefault="003604D7" w:rsidP="00916EB7">
            <w:pPr>
              <w:cnfStyle w:val="000000100000" w:firstRow="0" w:lastRow="0" w:firstColumn="0" w:lastColumn="0" w:oddVBand="0" w:evenVBand="0" w:oddHBand="1" w:evenHBand="0" w:firstRowFirstColumn="0" w:firstRowLastColumn="0" w:lastRowFirstColumn="0" w:lastRowLastColumn="0"/>
              <w:rPr>
                <w:rFonts w:cs="Arial"/>
                <w:bCs/>
              </w:rPr>
            </w:pPr>
            <w:r w:rsidRPr="003604D7">
              <w:rPr>
                <w:rFonts w:cs="Arial"/>
                <w:bCs/>
              </w:rPr>
              <w:t>Research, recommend and start to implement an electronic employee recognition system.</w:t>
            </w:r>
          </w:p>
        </w:tc>
        <w:tc>
          <w:tcPr>
            <w:tcW w:w="2520" w:type="dxa"/>
          </w:tcPr>
          <w:p w14:paraId="436CF1BD" w14:textId="77777777" w:rsidR="00916EB7" w:rsidRDefault="00916EB7" w:rsidP="00916EB7">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4582B7A0"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0A57FD">
              <w:rPr>
                <w:b/>
              </w:rPr>
              <w:t>Yes</w:t>
            </w:r>
          </w:p>
          <w:p w14:paraId="42CB5868"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E0B5B1C"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4B3060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2FB37F9" w14:textId="4125BBE3" w:rsidR="00916EB7" w:rsidRDefault="00C95EB9"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3A9F27D8"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6C861E3"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5522F2F" w14:textId="2C663511"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7CE8F1EA" w14:textId="10C90891"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B5A51A9" w14:textId="77777777" w:rsidR="003604D7" w:rsidRDefault="003604D7" w:rsidP="00916EB7">
            <w:pPr>
              <w:jc w:val="center"/>
              <w:cnfStyle w:val="000000100000" w:firstRow="0" w:lastRow="0" w:firstColumn="0" w:lastColumn="0" w:oddVBand="0" w:evenVBand="0" w:oddHBand="1" w:evenHBand="0" w:firstRowFirstColumn="0" w:firstRowLastColumn="0" w:lastRowFirstColumn="0" w:lastRowLastColumn="0"/>
              <w:rPr>
                <w:b/>
              </w:rPr>
            </w:pPr>
          </w:p>
          <w:p w14:paraId="0F95A80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B5BDE7E"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E7392B2"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02CF612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8CEC844"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DEBF61A"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604D47FE" w14:textId="77777777" w:rsidR="00916EB7" w:rsidRPr="000A57FD"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tc>
        <w:tc>
          <w:tcPr>
            <w:tcW w:w="2610" w:type="dxa"/>
          </w:tcPr>
          <w:p w14:paraId="0FCFC18E"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304115BD"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916EB7" w14:paraId="3EC8BD7F"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311D6ED4" w14:textId="77777777" w:rsidR="00916EB7" w:rsidRDefault="00916EB7" w:rsidP="00916EB7">
            <w:pPr>
              <w:jc w:val="center"/>
            </w:pPr>
            <w:r>
              <w:lastRenderedPageBreak/>
              <w:t>Marketing</w:t>
            </w:r>
          </w:p>
        </w:tc>
        <w:tc>
          <w:tcPr>
            <w:tcW w:w="4230" w:type="dxa"/>
          </w:tcPr>
          <w:p w14:paraId="7DB78C94" w14:textId="77777777" w:rsidR="00916EB7"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r w:rsidRPr="00BA3DE9">
              <w:rPr>
                <w:rFonts w:cs="Arial"/>
                <w:bCs/>
              </w:rPr>
              <w:t>Review 60 website pages, collaterals (brochures 6, flyers 13, comment cards, generic business cards 3, mailers, rack cards 20), and digital campaigns with a lens for gender neutral inclusive language and symbols.  At time of collateral reprint, review to determine if it should be printed in multiple languages. Develop and receive buy in and approval for a one symbol image and tag line promoting inclusivity.</w:t>
            </w:r>
          </w:p>
          <w:p w14:paraId="58EFB9FC" w14:textId="77777777"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p>
          <w:p w14:paraId="266F2837" w14:textId="77777777"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r w:rsidRPr="00BA3DE9">
              <w:rPr>
                <w:rFonts w:cs="Arial"/>
                <w:bCs/>
              </w:rPr>
              <w:t>In conjunction with a BIPOC sub-group of the DEI Committee, develop an annual diversity calendar and 4 associated education and digital campaigns. The diversity calendar will be incorporated into the annual marketing plan and digital strategy for the agency.</w:t>
            </w:r>
          </w:p>
          <w:p w14:paraId="23962BF2" w14:textId="77777777"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p>
          <w:p w14:paraId="5D004165" w14:textId="77777777"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r w:rsidRPr="00BA3DE9">
              <w:rPr>
                <w:rFonts w:cs="Arial"/>
                <w:bCs/>
              </w:rPr>
              <w:t xml:space="preserve">Build content-based back links on the Lifeline Connections website.  Increase LLC backlinks by 20 (or 10% on three pages) using LLC infographics, PPW, CWC and MRC webpages.  </w:t>
            </w:r>
          </w:p>
          <w:p w14:paraId="5108FAE3" w14:textId="77777777"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p>
          <w:p w14:paraId="1A657C70" w14:textId="475142A6"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r w:rsidRPr="00BA3DE9">
              <w:rPr>
                <w:rFonts w:cs="Arial"/>
                <w:bCs/>
              </w:rPr>
              <w:t xml:space="preserve">Develop/create two videos with department/executive team spokesperson from MRC &amp; WRC outlining treatment programs and expectations with the goal of decreasing </w:t>
            </w:r>
            <w:r w:rsidR="002F7361">
              <w:rPr>
                <w:rFonts w:cs="Arial"/>
                <w:bCs/>
              </w:rPr>
              <w:t>Against Staff Advice (</w:t>
            </w:r>
            <w:r w:rsidRPr="00BA3DE9">
              <w:rPr>
                <w:rFonts w:cs="Arial"/>
                <w:bCs/>
              </w:rPr>
              <w:t>ASA</w:t>
            </w:r>
            <w:r w:rsidR="002F7361">
              <w:rPr>
                <w:rFonts w:cs="Arial"/>
                <w:bCs/>
              </w:rPr>
              <w:t>)</w:t>
            </w:r>
            <w:r w:rsidRPr="00BA3DE9">
              <w:rPr>
                <w:rFonts w:cs="Arial"/>
                <w:bCs/>
              </w:rPr>
              <w:t xml:space="preserve"> from CTS patients transferring to inpatient programs. Videos to be uploaded to a “behind the scenes” webpage to be used by CTS and admissions staff with an evaluation after three months.  If the product is meeting the </w:t>
            </w:r>
            <w:proofErr w:type="gramStart"/>
            <w:r w:rsidRPr="00BA3DE9">
              <w:rPr>
                <w:rFonts w:cs="Arial"/>
                <w:bCs/>
              </w:rPr>
              <w:t>goal</w:t>
            </w:r>
            <w:proofErr w:type="gramEnd"/>
            <w:r w:rsidRPr="00BA3DE9">
              <w:rPr>
                <w:rFonts w:cs="Arial"/>
                <w:bCs/>
              </w:rPr>
              <w:t xml:space="preserve"> it will be moved to a public facing webpage.  </w:t>
            </w:r>
          </w:p>
          <w:p w14:paraId="7F3D86FF" w14:textId="77777777"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p>
          <w:p w14:paraId="7A902F09" w14:textId="0AA2BC62" w:rsidR="00BA3DE9" w:rsidRDefault="00BA3DE9" w:rsidP="00916EB7">
            <w:pPr>
              <w:cnfStyle w:val="000000000000" w:firstRow="0" w:lastRow="0" w:firstColumn="0" w:lastColumn="0" w:oddVBand="0" w:evenVBand="0" w:oddHBand="0" w:evenHBand="0" w:firstRowFirstColumn="0" w:firstRowLastColumn="0" w:lastRowFirstColumn="0" w:lastRowLastColumn="0"/>
              <w:rPr>
                <w:rFonts w:cs="Arial"/>
                <w:bCs/>
              </w:rPr>
            </w:pPr>
            <w:r w:rsidRPr="00BA3DE9">
              <w:rPr>
                <w:rFonts w:cs="Arial"/>
                <w:bCs/>
              </w:rPr>
              <w:t>Develop/create two virtual tours (PPW &amp; WRC) along with two videos that are uploaded to the website and used in the TV lobbies project.</w:t>
            </w:r>
          </w:p>
        </w:tc>
        <w:tc>
          <w:tcPr>
            <w:tcW w:w="2520" w:type="dxa"/>
          </w:tcPr>
          <w:p w14:paraId="086959BE"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4CA4900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C3665D">
              <w:rPr>
                <w:b/>
              </w:rPr>
              <w:t>Yes</w:t>
            </w:r>
          </w:p>
          <w:p w14:paraId="6036841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675F92A"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6E48A71"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89FBDC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3408C5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E554BB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94657FE"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AAA71B4"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7D8FCB4"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A6357F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E3ACC1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60B4301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BA518D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7B735C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A9680A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E21FB0A"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11B6DC18"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67FECB11"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1AD1BE4A" w14:textId="28AF454C"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7B7DE4E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7C2C7A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6726726"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DEC04F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286F111"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5EE754B"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781689E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3B60E1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A4806E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83D0D94"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93EBBCF"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6B7D44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BEC8534"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0A2D5E5B"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7B86B969"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32CBD549"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40ECDDCA" w14:textId="77777777" w:rsidR="00BA3DE9" w:rsidRDefault="00BA3DE9" w:rsidP="00916EB7">
            <w:pPr>
              <w:jc w:val="center"/>
              <w:cnfStyle w:val="000000000000" w:firstRow="0" w:lastRow="0" w:firstColumn="0" w:lastColumn="0" w:oddVBand="0" w:evenVBand="0" w:oddHBand="0" w:evenHBand="0" w:firstRowFirstColumn="0" w:firstRowLastColumn="0" w:lastRowFirstColumn="0" w:lastRowLastColumn="0"/>
              <w:rPr>
                <w:b/>
              </w:rPr>
            </w:pPr>
          </w:p>
          <w:p w14:paraId="7556BC91" w14:textId="50C216AD"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Yes</w:t>
            </w:r>
          </w:p>
          <w:p w14:paraId="1B8D09A7" w14:textId="77777777" w:rsidR="00916EB7" w:rsidRPr="00C3665D"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tc>
        <w:tc>
          <w:tcPr>
            <w:tcW w:w="2610" w:type="dxa"/>
          </w:tcPr>
          <w:p w14:paraId="0CB812A1"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0CAF5E7E"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916EB7" w14:paraId="76BC38F0"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361A940B" w14:textId="77777777" w:rsidR="00916EB7" w:rsidRDefault="00916EB7" w:rsidP="00916EB7">
            <w:pPr>
              <w:jc w:val="center"/>
            </w:pPr>
            <w:r>
              <w:t>Kitchen</w:t>
            </w:r>
          </w:p>
        </w:tc>
        <w:tc>
          <w:tcPr>
            <w:tcW w:w="4230" w:type="dxa"/>
          </w:tcPr>
          <w:p w14:paraId="7F900E68" w14:textId="77777777" w:rsidR="00916EB7"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r w:rsidRPr="003E0B2F">
              <w:rPr>
                <w:rFonts w:cs="Arial"/>
                <w:bCs/>
              </w:rPr>
              <w:t>Increase food donation weight by 10% over FY2021.</w:t>
            </w:r>
          </w:p>
          <w:p w14:paraId="25DC030A"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p>
          <w:p w14:paraId="14FC74A9"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r w:rsidRPr="003E0B2F">
              <w:rPr>
                <w:rFonts w:cs="Arial"/>
                <w:bCs/>
              </w:rPr>
              <w:t>Introduce and train on Special Diet/Substitution book by 10/01/2021. Have booklet approved by staff dietician.</w:t>
            </w:r>
          </w:p>
          <w:p w14:paraId="05DCF1C1"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p>
          <w:p w14:paraId="39213DAD"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r w:rsidRPr="003E0B2F">
              <w:rPr>
                <w:rFonts w:cs="Arial"/>
                <w:bCs/>
              </w:rPr>
              <w:t>Plan and implement recycling plan for all organics (food waste), across all locations.</w:t>
            </w:r>
          </w:p>
          <w:p w14:paraId="2386504F"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p>
          <w:p w14:paraId="35A39F8D"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r w:rsidRPr="003E0B2F">
              <w:rPr>
                <w:rFonts w:cs="Arial"/>
                <w:bCs/>
              </w:rPr>
              <w:t>Schedule regular in person one on one supervisions weekly to improve staff communication and effective supervision.  Conduct at least 2 supervisions per month with each staff from 2/1/2022 through the goal evaluation period.</w:t>
            </w:r>
          </w:p>
          <w:p w14:paraId="0D47B4B2" w14:textId="77777777"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p>
          <w:p w14:paraId="1A3FD622" w14:textId="43F4C69E" w:rsidR="003E0B2F" w:rsidRDefault="003E0B2F" w:rsidP="00916EB7">
            <w:pPr>
              <w:cnfStyle w:val="000000100000" w:firstRow="0" w:lastRow="0" w:firstColumn="0" w:lastColumn="0" w:oddVBand="0" w:evenVBand="0" w:oddHBand="1" w:evenHBand="0" w:firstRowFirstColumn="0" w:firstRowLastColumn="0" w:lastRowFirstColumn="0" w:lastRowLastColumn="0"/>
              <w:rPr>
                <w:rFonts w:cs="Arial"/>
                <w:bCs/>
              </w:rPr>
            </w:pPr>
            <w:r w:rsidRPr="003E0B2F">
              <w:rPr>
                <w:rFonts w:cs="Arial"/>
                <w:bCs/>
              </w:rPr>
              <w:t>Institute set snack menus to include healthier snacks low in processed sugars and carbs.</w:t>
            </w:r>
          </w:p>
        </w:tc>
        <w:tc>
          <w:tcPr>
            <w:tcW w:w="2520" w:type="dxa"/>
          </w:tcPr>
          <w:p w14:paraId="1E068D5A" w14:textId="77777777" w:rsidR="00916EB7" w:rsidRDefault="00916EB7" w:rsidP="00916EB7">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7C69759B"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1E5329">
              <w:rPr>
                <w:b/>
              </w:rPr>
              <w:t>Yes</w:t>
            </w:r>
          </w:p>
          <w:p w14:paraId="74D1B92F"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CBA4646"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38266BE"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7CAC6F19"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E2F02D8"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C8D26E8"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E1A77A8" w14:textId="2021B2D3"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7D61D79" w14:textId="7C35761B" w:rsidR="00BA3DE9" w:rsidRDefault="00BA3DE9" w:rsidP="00916EB7">
            <w:pPr>
              <w:jc w:val="center"/>
              <w:cnfStyle w:val="000000100000" w:firstRow="0" w:lastRow="0" w:firstColumn="0" w:lastColumn="0" w:oddVBand="0" w:evenVBand="0" w:oddHBand="1" w:evenHBand="0" w:firstRowFirstColumn="0" w:firstRowLastColumn="0" w:lastRowFirstColumn="0" w:lastRowLastColumn="0"/>
              <w:rPr>
                <w:b/>
              </w:rPr>
            </w:pPr>
          </w:p>
          <w:p w14:paraId="2A00F121" w14:textId="012F5AA1" w:rsidR="00BA3DE9" w:rsidRDefault="00BA3DE9" w:rsidP="00916EB7">
            <w:pPr>
              <w:jc w:val="center"/>
              <w:cnfStyle w:val="000000100000" w:firstRow="0" w:lastRow="0" w:firstColumn="0" w:lastColumn="0" w:oddVBand="0" w:evenVBand="0" w:oddHBand="1" w:evenHBand="0" w:firstRowFirstColumn="0" w:firstRowLastColumn="0" w:lastRowFirstColumn="0" w:lastRowLastColumn="0"/>
              <w:rPr>
                <w:b/>
              </w:rPr>
            </w:pPr>
          </w:p>
          <w:p w14:paraId="10B48B96" w14:textId="184535B9" w:rsidR="00BA3DE9" w:rsidRDefault="00BA3DE9"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4080DDB6" w14:textId="322AB481" w:rsidR="00BA3DE9" w:rsidRDefault="00BA3DE9" w:rsidP="00916EB7">
            <w:pPr>
              <w:jc w:val="center"/>
              <w:cnfStyle w:val="000000100000" w:firstRow="0" w:lastRow="0" w:firstColumn="0" w:lastColumn="0" w:oddVBand="0" w:evenVBand="0" w:oddHBand="1" w:evenHBand="0" w:firstRowFirstColumn="0" w:firstRowLastColumn="0" w:lastRowFirstColumn="0" w:lastRowLastColumn="0"/>
              <w:rPr>
                <w:b/>
              </w:rPr>
            </w:pPr>
          </w:p>
          <w:p w14:paraId="2B5B787B" w14:textId="6F29C253" w:rsidR="00BA3DE9" w:rsidRDefault="00BA3DE9" w:rsidP="00916EB7">
            <w:pPr>
              <w:jc w:val="center"/>
              <w:cnfStyle w:val="000000100000" w:firstRow="0" w:lastRow="0" w:firstColumn="0" w:lastColumn="0" w:oddVBand="0" w:evenVBand="0" w:oddHBand="1" w:evenHBand="0" w:firstRowFirstColumn="0" w:firstRowLastColumn="0" w:lastRowFirstColumn="0" w:lastRowLastColumn="0"/>
              <w:rPr>
                <w:b/>
              </w:rPr>
            </w:pPr>
          </w:p>
          <w:p w14:paraId="40015386" w14:textId="77777777" w:rsidR="003E0B2F" w:rsidRDefault="003E0B2F" w:rsidP="00916EB7">
            <w:pPr>
              <w:jc w:val="center"/>
              <w:cnfStyle w:val="000000100000" w:firstRow="0" w:lastRow="0" w:firstColumn="0" w:lastColumn="0" w:oddVBand="0" w:evenVBand="0" w:oddHBand="1" w:evenHBand="0" w:firstRowFirstColumn="0" w:firstRowLastColumn="0" w:lastRowFirstColumn="0" w:lastRowLastColumn="0"/>
              <w:rPr>
                <w:b/>
              </w:rPr>
            </w:pPr>
          </w:p>
          <w:p w14:paraId="003B3252" w14:textId="77777777" w:rsidR="003E0B2F" w:rsidRDefault="003E0B2F" w:rsidP="00916EB7">
            <w:pPr>
              <w:jc w:val="center"/>
              <w:cnfStyle w:val="000000100000" w:firstRow="0" w:lastRow="0" w:firstColumn="0" w:lastColumn="0" w:oddVBand="0" w:evenVBand="0" w:oddHBand="1" w:evenHBand="0" w:firstRowFirstColumn="0" w:firstRowLastColumn="0" w:lastRowFirstColumn="0" w:lastRowLastColumn="0"/>
              <w:rPr>
                <w:b/>
              </w:rPr>
            </w:pPr>
          </w:p>
          <w:p w14:paraId="5B509407" w14:textId="77777777" w:rsidR="003E0B2F" w:rsidRDefault="003E0B2F" w:rsidP="00916EB7">
            <w:pPr>
              <w:jc w:val="center"/>
              <w:cnfStyle w:val="000000100000" w:firstRow="0" w:lastRow="0" w:firstColumn="0" w:lastColumn="0" w:oddVBand="0" w:evenVBand="0" w:oddHBand="1" w:evenHBand="0" w:firstRowFirstColumn="0" w:firstRowLastColumn="0" w:lastRowFirstColumn="0" w:lastRowLastColumn="0"/>
              <w:rPr>
                <w:b/>
              </w:rPr>
            </w:pPr>
          </w:p>
          <w:p w14:paraId="1C9A6ED8" w14:textId="77777777" w:rsidR="003E0B2F" w:rsidRDefault="003E0B2F" w:rsidP="00916EB7">
            <w:pPr>
              <w:jc w:val="center"/>
              <w:cnfStyle w:val="000000100000" w:firstRow="0" w:lastRow="0" w:firstColumn="0" w:lastColumn="0" w:oddVBand="0" w:evenVBand="0" w:oddHBand="1" w:evenHBand="0" w:firstRowFirstColumn="0" w:firstRowLastColumn="0" w:lastRowFirstColumn="0" w:lastRowLastColumn="0"/>
              <w:rPr>
                <w:b/>
              </w:rPr>
            </w:pPr>
          </w:p>
          <w:p w14:paraId="5855152D" w14:textId="0708A95F" w:rsidR="00BA3DE9" w:rsidRDefault="00BA3DE9" w:rsidP="00916EB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Yes </w:t>
            </w:r>
          </w:p>
          <w:p w14:paraId="586D5F1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6E5E752" w14:textId="77777777" w:rsidR="00916EB7" w:rsidRPr="001E5329"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tc>
        <w:tc>
          <w:tcPr>
            <w:tcW w:w="2610" w:type="dxa"/>
          </w:tcPr>
          <w:p w14:paraId="6CE81931"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1F1B55ED"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0C2368" w14:paraId="1DA14A35"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0320C932" w14:textId="77777777" w:rsidR="00916EB7" w:rsidRDefault="00916EB7" w:rsidP="00916EB7">
            <w:pPr>
              <w:jc w:val="center"/>
            </w:pPr>
            <w:r>
              <w:t>Business Ventures</w:t>
            </w:r>
          </w:p>
        </w:tc>
        <w:tc>
          <w:tcPr>
            <w:tcW w:w="4230" w:type="dxa"/>
          </w:tcPr>
          <w:p w14:paraId="736161CD" w14:textId="77777777" w:rsidR="00916EB7"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r w:rsidRPr="001725EB">
              <w:rPr>
                <w:rFonts w:cs="Arial"/>
                <w:bCs/>
              </w:rPr>
              <w:t>Create &amp; implement quarterly review for BV employees</w:t>
            </w:r>
            <w:r>
              <w:rPr>
                <w:rFonts w:cs="Arial"/>
                <w:bCs/>
              </w:rPr>
              <w:t>.</w:t>
            </w:r>
          </w:p>
          <w:p w14:paraId="510C0F5F" w14:textId="77777777"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p>
          <w:p w14:paraId="53CD6D9F" w14:textId="1CE5F4B8"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r w:rsidRPr="001725EB">
              <w:rPr>
                <w:rFonts w:cs="Arial"/>
                <w:bCs/>
              </w:rPr>
              <w:t>Café service hours will be 8am-3pm M-F, excluding holidays, by 5/31/2022</w:t>
            </w:r>
            <w:r>
              <w:rPr>
                <w:rFonts w:cs="Arial"/>
                <w:bCs/>
              </w:rPr>
              <w:t>.</w:t>
            </w:r>
          </w:p>
          <w:p w14:paraId="3446D855" w14:textId="77777777"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p>
          <w:p w14:paraId="7D195A3B" w14:textId="77777777"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r w:rsidRPr="001725EB">
              <w:rPr>
                <w:rFonts w:cs="Arial"/>
                <w:bCs/>
              </w:rPr>
              <w:t>Increase sales by 10% by 5/31/2022.</w:t>
            </w:r>
          </w:p>
          <w:p w14:paraId="47497919" w14:textId="77777777"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p>
          <w:p w14:paraId="4D25850C" w14:textId="5260E827"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r w:rsidRPr="001725EB">
              <w:rPr>
                <w:rFonts w:cs="Arial"/>
                <w:bCs/>
              </w:rPr>
              <w:t>Create and implement cook cleaning sche</w:t>
            </w:r>
            <w:r>
              <w:rPr>
                <w:rFonts w:cs="Arial"/>
                <w:bCs/>
              </w:rPr>
              <w:t>dule</w:t>
            </w:r>
            <w:r w:rsidRPr="001725EB">
              <w:rPr>
                <w:rFonts w:cs="Arial"/>
                <w:bCs/>
              </w:rPr>
              <w:t xml:space="preserve"> by 01/01/2022.</w:t>
            </w:r>
          </w:p>
          <w:p w14:paraId="6AB71341" w14:textId="77777777" w:rsidR="007E795C" w:rsidRDefault="007E795C" w:rsidP="00916EB7">
            <w:pPr>
              <w:cnfStyle w:val="000000000000" w:firstRow="0" w:lastRow="0" w:firstColumn="0" w:lastColumn="0" w:oddVBand="0" w:evenVBand="0" w:oddHBand="0" w:evenHBand="0" w:firstRowFirstColumn="0" w:firstRowLastColumn="0" w:lastRowFirstColumn="0" w:lastRowLastColumn="0"/>
              <w:rPr>
                <w:rFonts w:cs="Arial"/>
                <w:bCs/>
              </w:rPr>
            </w:pPr>
          </w:p>
          <w:p w14:paraId="5B05D2E0" w14:textId="0C6AA4D2" w:rsidR="001725EB" w:rsidRDefault="001725EB" w:rsidP="00916EB7">
            <w:pPr>
              <w:cnfStyle w:val="000000000000" w:firstRow="0" w:lastRow="0" w:firstColumn="0" w:lastColumn="0" w:oddVBand="0" w:evenVBand="0" w:oddHBand="0" w:evenHBand="0" w:firstRowFirstColumn="0" w:firstRowLastColumn="0" w:lastRowFirstColumn="0" w:lastRowLastColumn="0"/>
              <w:rPr>
                <w:rFonts w:cs="Arial"/>
                <w:bCs/>
              </w:rPr>
            </w:pPr>
            <w:r w:rsidRPr="001725EB">
              <w:rPr>
                <w:rFonts w:cs="Arial"/>
                <w:bCs/>
              </w:rPr>
              <w:lastRenderedPageBreak/>
              <w:t>Update menu and pricing for café public sales.</w:t>
            </w:r>
          </w:p>
        </w:tc>
        <w:tc>
          <w:tcPr>
            <w:tcW w:w="2520" w:type="dxa"/>
          </w:tcPr>
          <w:p w14:paraId="0977B1EC"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4FF15658"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88A3CDD"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6A4DF4C0"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4BB35D5D"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3B119D0A"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2DC263D2"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157C4B4E" w14:textId="77777777" w:rsidR="00916EB7" w:rsidRPr="00A56A0A"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sz w:val="24"/>
                <w:szCs w:val="24"/>
              </w:rPr>
            </w:pPr>
          </w:p>
          <w:p w14:paraId="5C61A4E9"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2900539D"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0C948721"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E141A5">
              <w:rPr>
                <w:b/>
              </w:rPr>
              <w:t>Yes</w:t>
            </w:r>
          </w:p>
          <w:p w14:paraId="3910AF57"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02378D7"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BDFC0F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51F9F2E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CE7A26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D4DAB7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07B71B7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6A48E87"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41FC87AA"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FED6E8F"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2B729B6" w14:textId="77777777" w:rsidR="00916EB7" w:rsidRPr="00E141A5"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Yes</w:t>
            </w:r>
          </w:p>
        </w:tc>
        <w:tc>
          <w:tcPr>
            <w:tcW w:w="2610" w:type="dxa"/>
          </w:tcPr>
          <w:p w14:paraId="67C7E2B6"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7A5157C6"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0C2368" w14:paraId="6CDBB5F3"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4FA88FB8" w14:textId="77777777" w:rsidR="00916EB7" w:rsidRDefault="00916EB7" w:rsidP="00916EB7">
            <w:pPr>
              <w:jc w:val="center"/>
            </w:pPr>
            <w:r>
              <w:t>Front Desk</w:t>
            </w:r>
          </w:p>
        </w:tc>
        <w:tc>
          <w:tcPr>
            <w:tcW w:w="4230" w:type="dxa"/>
          </w:tcPr>
          <w:p w14:paraId="70D83D0E" w14:textId="4A6E57D8" w:rsidR="00916EB7"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r w:rsidRPr="00421158">
              <w:rPr>
                <w:rFonts w:cs="Arial"/>
                <w:bCs/>
              </w:rPr>
              <w:t>Develop Administrative manuals for mod A, mod B, CS and Lobby Coordinator with updated workflows.</w:t>
            </w:r>
          </w:p>
          <w:p w14:paraId="6FD89A17"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p>
          <w:p w14:paraId="526B5258"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r w:rsidRPr="00421158">
              <w:rPr>
                <w:rFonts w:cs="Arial"/>
                <w:bCs/>
              </w:rPr>
              <w:t xml:space="preserve">Cross train all front desk and CS staff to </w:t>
            </w:r>
            <w:proofErr w:type="gramStart"/>
            <w:r w:rsidRPr="00421158">
              <w:rPr>
                <w:rFonts w:cs="Arial"/>
                <w:bCs/>
              </w:rPr>
              <w:t>effectively and efficiently cover both teams</w:t>
            </w:r>
            <w:proofErr w:type="gramEnd"/>
            <w:r w:rsidRPr="00421158">
              <w:rPr>
                <w:rFonts w:cs="Arial"/>
                <w:bCs/>
              </w:rPr>
              <w:t>.</w:t>
            </w:r>
          </w:p>
          <w:p w14:paraId="7140184F"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p>
          <w:p w14:paraId="16618C63" w14:textId="6EF87ED5"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r w:rsidRPr="00421158">
              <w:rPr>
                <w:rFonts w:cs="Arial"/>
                <w:bCs/>
              </w:rPr>
              <w:t xml:space="preserve">Attend 3 live </w:t>
            </w:r>
            <w:proofErr w:type="gramStart"/>
            <w:r w:rsidRPr="00421158">
              <w:rPr>
                <w:rFonts w:cs="Arial"/>
                <w:bCs/>
              </w:rPr>
              <w:t>trainings</w:t>
            </w:r>
            <w:proofErr w:type="gramEnd"/>
            <w:r w:rsidRPr="00421158">
              <w:rPr>
                <w:rFonts w:cs="Arial"/>
                <w:bCs/>
              </w:rPr>
              <w:t xml:space="preserve"> per staff:</w:t>
            </w:r>
            <w:r>
              <w:rPr>
                <w:rFonts w:cs="Arial"/>
                <w:bCs/>
              </w:rPr>
              <w:t xml:space="preserve"> “</w:t>
            </w:r>
            <w:r w:rsidRPr="00421158">
              <w:rPr>
                <w:rFonts w:cs="Arial"/>
                <w:bCs/>
              </w:rPr>
              <w:t>How to manage Emotions in the workplace</w:t>
            </w:r>
            <w:proofErr w:type="gramStart"/>
            <w:r>
              <w:rPr>
                <w:rFonts w:cs="Arial"/>
                <w:bCs/>
              </w:rPr>
              <w:t>”;</w:t>
            </w:r>
            <w:proofErr w:type="gramEnd"/>
            <w:r>
              <w:rPr>
                <w:rFonts w:cs="Arial"/>
                <w:bCs/>
              </w:rPr>
              <w:t xml:space="preserve"> </w:t>
            </w:r>
          </w:p>
          <w:p w14:paraId="1394C25B"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w:t>
            </w:r>
            <w:r w:rsidRPr="00421158">
              <w:rPr>
                <w:rFonts w:cs="Arial"/>
                <w:bCs/>
              </w:rPr>
              <w:t>Effective Telephone Communication Skills for Receptionists</w:t>
            </w:r>
            <w:r>
              <w:rPr>
                <w:rFonts w:cs="Arial"/>
                <w:bCs/>
              </w:rPr>
              <w:t xml:space="preserve">” </w:t>
            </w:r>
            <w:proofErr w:type="gramStart"/>
            <w:r>
              <w:rPr>
                <w:rFonts w:cs="Arial"/>
                <w:bCs/>
              </w:rPr>
              <w:t xml:space="preserve">and </w:t>
            </w:r>
            <w:r w:rsidRPr="00421158">
              <w:rPr>
                <w:rFonts w:cs="Arial"/>
                <w:bCs/>
              </w:rPr>
              <w:t xml:space="preserve"> </w:t>
            </w:r>
            <w:r>
              <w:rPr>
                <w:rFonts w:cs="Arial"/>
                <w:bCs/>
              </w:rPr>
              <w:t>“</w:t>
            </w:r>
            <w:proofErr w:type="gramEnd"/>
            <w:r w:rsidRPr="00421158">
              <w:rPr>
                <w:rFonts w:cs="Arial"/>
                <w:bCs/>
              </w:rPr>
              <w:t>Managing the Front Desk</w:t>
            </w:r>
            <w:r>
              <w:rPr>
                <w:rFonts w:cs="Arial"/>
                <w:bCs/>
              </w:rPr>
              <w:t xml:space="preserve">”. </w:t>
            </w:r>
            <w:r w:rsidRPr="00421158">
              <w:rPr>
                <w:rFonts w:cs="Arial"/>
                <w:bCs/>
              </w:rPr>
              <w:t xml:space="preserve">         </w:t>
            </w:r>
          </w:p>
          <w:p w14:paraId="56EC2712"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p>
          <w:p w14:paraId="10B34A25"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r w:rsidRPr="00421158">
              <w:rPr>
                <w:rFonts w:cs="Arial"/>
                <w:bCs/>
              </w:rPr>
              <w:t>Implement Vital Interactions Appointment Reminder System</w:t>
            </w:r>
            <w:r>
              <w:rPr>
                <w:rFonts w:cs="Arial"/>
                <w:bCs/>
              </w:rPr>
              <w:t>.</w:t>
            </w:r>
          </w:p>
          <w:p w14:paraId="56408AFB" w14:textId="77777777"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p>
          <w:p w14:paraId="0CBFC747" w14:textId="11ECF48C" w:rsidR="00421158" w:rsidRDefault="00421158" w:rsidP="00916EB7">
            <w:pPr>
              <w:cnfStyle w:val="000000100000" w:firstRow="0" w:lastRow="0" w:firstColumn="0" w:lastColumn="0" w:oddVBand="0" w:evenVBand="0" w:oddHBand="1" w:evenHBand="0" w:firstRowFirstColumn="0" w:firstRowLastColumn="0" w:lastRowFirstColumn="0" w:lastRowLastColumn="0"/>
              <w:rPr>
                <w:rFonts w:cs="Arial"/>
                <w:bCs/>
              </w:rPr>
            </w:pPr>
            <w:r w:rsidRPr="00421158">
              <w:rPr>
                <w:rFonts w:cs="Arial"/>
                <w:bCs/>
              </w:rPr>
              <w:t>Assign a time slot two days a week</w:t>
            </w:r>
            <w:r>
              <w:rPr>
                <w:rFonts w:cs="Arial"/>
                <w:bCs/>
              </w:rPr>
              <w:t xml:space="preserve"> </w:t>
            </w:r>
            <w:r w:rsidRPr="00421158">
              <w:rPr>
                <w:rFonts w:cs="Arial"/>
                <w:bCs/>
              </w:rPr>
              <w:t>for admin staff to assist cli</w:t>
            </w:r>
            <w:r>
              <w:rPr>
                <w:rFonts w:cs="Arial"/>
                <w:bCs/>
              </w:rPr>
              <w:t>e</w:t>
            </w:r>
            <w:r w:rsidRPr="00421158">
              <w:rPr>
                <w:rFonts w:cs="Arial"/>
                <w:bCs/>
              </w:rPr>
              <w:t>nts with Medicaid applications.  ALSO:  Reduce # of patients missing demographics by 10%</w:t>
            </w:r>
          </w:p>
        </w:tc>
        <w:tc>
          <w:tcPr>
            <w:tcW w:w="2520" w:type="dxa"/>
          </w:tcPr>
          <w:p w14:paraId="344C9B87" w14:textId="77777777" w:rsidR="00916EB7" w:rsidRDefault="00916EB7" w:rsidP="00916EB7">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79F74E60"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466813">
              <w:rPr>
                <w:b/>
              </w:rPr>
              <w:t>Yes</w:t>
            </w:r>
          </w:p>
          <w:p w14:paraId="1F86ABE4"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C7D1CC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36C5B4B1"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59B1BF31"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1300B34A"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1CEAD45C"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7E182EB"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16865BD"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3D13BA95"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38E9C570"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3A04FA81" w14:textId="77777777" w:rsidR="00421158" w:rsidRDefault="00421158" w:rsidP="00916EB7">
            <w:pPr>
              <w:jc w:val="center"/>
              <w:cnfStyle w:val="000000100000" w:firstRow="0" w:lastRow="0" w:firstColumn="0" w:lastColumn="0" w:oddVBand="0" w:evenVBand="0" w:oddHBand="1" w:evenHBand="0" w:firstRowFirstColumn="0" w:firstRowLastColumn="0" w:lastRowFirstColumn="0" w:lastRowLastColumn="0"/>
              <w:rPr>
                <w:b/>
              </w:rPr>
            </w:pPr>
          </w:p>
          <w:p w14:paraId="7CF5ED42" w14:textId="77777777" w:rsidR="00421158" w:rsidRDefault="00421158" w:rsidP="00916EB7">
            <w:pPr>
              <w:jc w:val="center"/>
              <w:cnfStyle w:val="000000100000" w:firstRow="0" w:lastRow="0" w:firstColumn="0" w:lastColumn="0" w:oddVBand="0" w:evenVBand="0" w:oddHBand="1" w:evenHBand="0" w:firstRowFirstColumn="0" w:firstRowLastColumn="0" w:lastRowFirstColumn="0" w:lastRowLastColumn="0"/>
              <w:rPr>
                <w:b/>
              </w:rPr>
            </w:pPr>
          </w:p>
          <w:p w14:paraId="7B483552" w14:textId="6C0AFF6D"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1FBB326"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501472E0"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3B87CC73" w14:textId="77777777" w:rsidR="00916EB7" w:rsidRPr="00466813"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63BB1FC8"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1CBF2ADA"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0C2368" w14:paraId="52F0DE14"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43E0136E" w14:textId="77777777" w:rsidR="00916EB7" w:rsidRDefault="00916EB7" w:rsidP="00916EB7">
            <w:pPr>
              <w:jc w:val="center"/>
              <w:rPr>
                <w:b w:val="0"/>
                <w:bCs w:val="0"/>
              </w:rPr>
            </w:pPr>
            <w:r>
              <w:rPr>
                <w:b w:val="0"/>
                <w:bCs w:val="0"/>
              </w:rPr>
              <w:t>Payroll</w:t>
            </w:r>
          </w:p>
          <w:p w14:paraId="06562906" w14:textId="77777777" w:rsidR="00916EB7" w:rsidRPr="008D756D" w:rsidRDefault="00916EB7" w:rsidP="00916EB7">
            <w:pPr>
              <w:jc w:val="center"/>
            </w:pPr>
          </w:p>
        </w:tc>
        <w:tc>
          <w:tcPr>
            <w:tcW w:w="4230" w:type="dxa"/>
          </w:tcPr>
          <w:p w14:paraId="5D41DB77" w14:textId="77777777" w:rsidR="00916EB7"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r w:rsidRPr="000B241C">
              <w:rPr>
                <w:rFonts w:cs="Arial"/>
                <w:bCs/>
              </w:rPr>
              <w:t xml:space="preserve">Clean up lists in ADP: Validation </w:t>
            </w:r>
            <w:proofErr w:type="gramStart"/>
            <w:r w:rsidRPr="000B241C">
              <w:rPr>
                <w:rFonts w:cs="Arial"/>
                <w:bCs/>
              </w:rPr>
              <w:t>Tables(</w:t>
            </w:r>
            <w:proofErr w:type="gramEnd"/>
            <w:r w:rsidRPr="000B241C">
              <w:rPr>
                <w:rFonts w:cs="Arial"/>
                <w:bCs/>
              </w:rPr>
              <w:t>Pay Classes, worker category), Job Titles, Main Search lists.</w:t>
            </w:r>
          </w:p>
          <w:p w14:paraId="4430750F"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p>
          <w:p w14:paraId="31DB4F5A"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r w:rsidRPr="000B241C">
              <w:rPr>
                <w:rFonts w:cs="Arial"/>
                <w:bCs/>
              </w:rPr>
              <w:t>Determine feasibility of moving pay dates up- present findings to E team.</w:t>
            </w:r>
          </w:p>
          <w:p w14:paraId="5900E0B6"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p>
          <w:p w14:paraId="57D0538E"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r w:rsidRPr="000B241C">
              <w:rPr>
                <w:rFonts w:cs="Arial"/>
                <w:bCs/>
              </w:rPr>
              <w:t>Work towards implementing Online self</w:t>
            </w:r>
            <w:r>
              <w:rPr>
                <w:rFonts w:cs="Arial"/>
                <w:bCs/>
              </w:rPr>
              <w:t>-</w:t>
            </w:r>
            <w:r w:rsidRPr="000B241C">
              <w:rPr>
                <w:rFonts w:cs="Arial"/>
                <w:bCs/>
              </w:rPr>
              <w:t xml:space="preserve"> service Onboarding for new employees</w:t>
            </w:r>
            <w:r>
              <w:rPr>
                <w:rFonts w:cs="Arial"/>
                <w:bCs/>
              </w:rPr>
              <w:t>.</w:t>
            </w:r>
          </w:p>
          <w:p w14:paraId="34C597B5"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p>
          <w:p w14:paraId="66A957DE"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r w:rsidRPr="000B241C">
              <w:rPr>
                <w:rFonts w:cs="Arial"/>
                <w:bCs/>
              </w:rPr>
              <w:t xml:space="preserve">Evaluate accumulators and their delayed time populating for new hires; propose </w:t>
            </w:r>
            <w:proofErr w:type="gramStart"/>
            <w:r w:rsidRPr="000B241C">
              <w:rPr>
                <w:rFonts w:cs="Arial"/>
                <w:bCs/>
              </w:rPr>
              <w:lastRenderedPageBreak/>
              <w:t>change</w:t>
            </w:r>
            <w:proofErr w:type="gramEnd"/>
            <w:r w:rsidRPr="000B241C">
              <w:rPr>
                <w:rFonts w:cs="Arial"/>
                <w:bCs/>
              </w:rPr>
              <w:t xml:space="preserve"> to make informat</w:t>
            </w:r>
            <w:r>
              <w:rPr>
                <w:rFonts w:cs="Arial"/>
                <w:bCs/>
              </w:rPr>
              <w:t>i</w:t>
            </w:r>
            <w:r w:rsidRPr="000B241C">
              <w:rPr>
                <w:rFonts w:cs="Arial"/>
                <w:bCs/>
              </w:rPr>
              <w:t xml:space="preserve">on available </w:t>
            </w:r>
            <w:proofErr w:type="gramStart"/>
            <w:r w:rsidRPr="000B241C">
              <w:rPr>
                <w:rFonts w:cs="Arial"/>
                <w:bCs/>
              </w:rPr>
              <w:t>more timely</w:t>
            </w:r>
            <w:proofErr w:type="gramEnd"/>
            <w:r w:rsidRPr="000B241C">
              <w:rPr>
                <w:rFonts w:cs="Arial"/>
                <w:bCs/>
              </w:rPr>
              <w:t>.</w:t>
            </w:r>
          </w:p>
          <w:p w14:paraId="5E3F6E2A" w14:textId="77777777"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p>
          <w:p w14:paraId="040BFEBA" w14:textId="00A844C8" w:rsidR="000B241C" w:rsidRDefault="000B241C" w:rsidP="00916EB7">
            <w:pPr>
              <w:cnfStyle w:val="000000000000" w:firstRow="0" w:lastRow="0" w:firstColumn="0" w:lastColumn="0" w:oddVBand="0" w:evenVBand="0" w:oddHBand="0" w:evenHBand="0" w:firstRowFirstColumn="0" w:firstRowLastColumn="0" w:lastRowFirstColumn="0" w:lastRowLastColumn="0"/>
              <w:rPr>
                <w:rFonts w:cs="Arial"/>
                <w:bCs/>
              </w:rPr>
            </w:pPr>
            <w:r w:rsidRPr="000B241C">
              <w:rPr>
                <w:rFonts w:cs="Arial"/>
                <w:bCs/>
              </w:rPr>
              <w:t>Set up a process to tra</w:t>
            </w:r>
            <w:r>
              <w:rPr>
                <w:rFonts w:cs="Arial"/>
                <w:bCs/>
              </w:rPr>
              <w:t>i</w:t>
            </w:r>
            <w:r w:rsidRPr="000B241C">
              <w:rPr>
                <w:rFonts w:cs="Arial"/>
                <w:bCs/>
              </w:rPr>
              <w:t>n new hires during their orientation period to acclimate them to ADP, set expectations, etc.</w:t>
            </w:r>
          </w:p>
        </w:tc>
        <w:tc>
          <w:tcPr>
            <w:tcW w:w="2520" w:type="dxa"/>
          </w:tcPr>
          <w:p w14:paraId="1D7ECD10"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658B3A0E"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2EEBB48"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CFB9303"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56B3FD3"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79D36C0"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718A7DBA"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308A4C9B"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3D199081"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02489103"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6CD3F308"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44125C20"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353BDE4E" w14:textId="77777777" w:rsidR="00421158" w:rsidRDefault="00421158"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p w14:paraId="4B93B132" w14:textId="77777777" w:rsidR="000B241C" w:rsidRDefault="000B241C" w:rsidP="00421158">
            <w:pPr>
              <w:ind w:left="45"/>
              <w:cnfStyle w:val="000000000000" w:firstRow="0" w:lastRow="0" w:firstColumn="0" w:lastColumn="0" w:oddVBand="0" w:evenVBand="0" w:oddHBand="0" w:evenHBand="0" w:firstRowFirstColumn="0" w:firstRowLastColumn="0" w:lastRowFirstColumn="0" w:lastRowLastColumn="0"/>
              <w:rPr>
                <w:bCs/>
                <w:sz w:val="24"/>
                <w:szCs w:val="24"/>
              </w:rPr>
            </w:pPr>
          </w:p>
          <w:p w14:paraId="5B37DF44" w14:textId="52636E84" w:rsidR="00421158" w:rsidRDefault="00421158" w:rsidP="00421158">
            <w:pPr>
              <w:ind w:left="45"/>
              <w:cnfStyle w:val="000000000000" w:firstRow="0" w:lastRow="0" w:firstColumn="0" w:lastColumn="0" w:oddVBand="0" w:evenVBand="0" w:oddHBand="0" w:evenHBand="0" w:firstRowFirstColumn="0" w:firstRowLastColumn="0" w:lastRowFirstColumn="0" w:lastRowLastColumn="0"/>
              <w:rPr>
                <w:b/>
                <w:sz w:val="24"/>
                <w:szCs w:val="24"/>
              </w:rPr>
            </w:pPr>
            <w:r w:rsidRPr="00421158">
              <w:rPr>
                <w:bCs/>
                <w:sz w:val="24"/>
                <w:szCs w:val="24"/>
              </w:rPr>
              <w:t>N/a - determined this was not useful as time from orientation to payroll receiving info from HR to input into system varied too much. Worked on other projects instead including setting up activity configuration alerts, new profile workgroups, plan to change departments</w:t>
            </w:r>
            <w:r w:rsidRPr="00421158">
              <w:rPr>
                <w:b/>
                <w:sz w:val="24"/>
                <w:szCs w:val="24"/>
              </w:rPr>
              <w:t>.</w:t>
            </w:r>
          </w:p>
        </w:tc>
        <w:tc>
          <w:tcPr>
            <w:tcW w:w="990" w:type="dxa"/>
          </w:tcPr>
          <w:p w14:paraId="097D084D"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416A91">
              <w:rPr>
                <w:b/>
              </w:rPr>
              <w:lastRenderedPageBreak/>
              <w:t>Yes</w:t>
            </w:r>
          </w:p>
          <w:p w14:paraId="1CB4283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677D9AA"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EE6291E"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EC4665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2F974750"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9979FE1"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8DD501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4D560B3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8F867A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CACB65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38DB6D63"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550043B5"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632614E"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4329F68" w14:textId="77777777" w:rsidR="000B241C" w:rsidRDefault="000B241C" w:rsidP="00916EB7">
            <w:pPr>
              <w:jc w:val="center"/>
              <w:cnfStyle w:val="000000000000" w:firstRow="0" w:lastRow="0" w:firstColumn="0" w:lastColumn="0" w:oddVBand="0" w:evenVBand="0" w:oddHBand="0" w:evenHBand="0" w:firstRowFirstColumn="0" w:firstRowLastColumn="0" w:lastRowFirstColumn="0" w:lastRowLastColumn="0"/>
              <w:rPr>
                <w:b/>
              </w:rPr>
            </w:pPr>
          </w:p>
          <w:p w14:paraId="55CBAC0D" w14:textId="051A48A7" w:rsidR="00916EB7" w:rsidRPr="00416A91" w:rsidRDefault="00421158" w:rsidP="00916EB7">
            <w:pPr>
              <w:jc w:val="center"/>
              <w:cnfStyle w:val="000000000000" w:firstRow="0" w:lastRow="0" w:firstColumn="0" w:lastColumn="0" w:oddVBand="0" w:evenVBand="0" w:oddHBand="0" w:evenHBand="0" w:firstRowFirstColumn="0" w:firstRowLastColumn="0" w:lastRowFirstColumn="0" w:lastRowLastColumn="0"/>
              <w:rPr>
                <w:b/>
              </w:rPr>
            </w:pPr>
            <w:r>
              <w:rPr>
                <w:b/>
              </w:rPr>
              <w:t>N/A</w:t>
            </w:r>
          </w:p>
        </w:tc>
        <w:tc>
          <w:tcPr>
            <w:tcW w:w="2610" w:type="dxa"/>
          </w:tcPr>
          <w:p w14:paraId="019449D7"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30E16BC9"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0C2368" w14:paraId="5F424553"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7D84855C" w14:textId="77777777" w:rsidR="00916EB7" w:rsidRDefault="00916EB7" w:rsidP="00916EB7">
            <w:pPr>
              <w:jc w:val="center"/>
            </w:pPr>
            <w:r>
              <w:t>Admissions</w:t>
            </w:r>
          </w:p>
        </w:tc>
        <w:tc>
          <w:tcPr>
            <w:tcW w:w="4230" w:type="dxa"/>
          </w:tcPr>
          <w:p w14:paraId="22559778" w14:textId="54599B5A" w:rsidR="002B404B" w:rsidRDefault="002B404B" w:rsidP="00916EB7">
            <w:pPr>
              <w:cnfStyle w:val="000000100000" w:firstRow="0" w:lastRow="0" w:firstColumn="0" w:lastColumn="0" w:oddVBand="0" w:evenVBand="0" w:oddHBand="1" w:evenHBand="0" w:firstRowFirstColumn="0" w:firstRowLastColumn="0" w:lastRowFirstColumn="0" w:lastRowLastColumn="0"/>
              <w:rPr>
                <w:rFonts w:cs="Arial"/>
                <w:bCs/>
              </w:rPr>
            </w:pPr>
            <w:r w:rsidRPr="002B404B">
              <w:rPr>
                <w:rFonts w:cs="Arial"/>
                <w:bCs/>
              </w:rPr>
              <w:t xml:space="preserve">Scheduled admits for </w:t>
            </w:r>
            <w:r w:rsidRPr="002B404B">
              <w:rPr>
                <w:rFonts w:cs="Arial"/>
                <w:b/>
              </w:rPr>
              <w:t xml:space="preserve">men's and women's residential </w:t>
            </w:r>
            <w:r w:rsidRPr="002B404B">
              <w:rPr>
                <w:rFonts w:cs="Arial"/>
                <w:bCs/>
              </w:rPr>
              <w:t>would be an average of 80% of the daily maximum allowed for the month</w:t>
            </w:r>
            <w:r>
              <w:rPr>
                <w:rFonts w:cs="Arial"/>
                <w:bCs/>
              </w:rPr>
              <w:t>.</w:t>
            </w:r>
          </w:p>
          <w:p w14:paraId="0CA99B6C" w14:textId="77777777" w:rsidR="002B404B" w:rsidRDefault="002B404B" w:rsidP="00916EB7">
            <w:pPr>
              <w:cnfStyle w:val="000000100000" w:firstRow="0" w:lastRow="0" w:firstColumn="0" w:lastColumn="0" w:oddVBand="0" w:evenVBand="0" w:oddHBand="1" w:evenHBand="0" w:firstRowFirstColumn="0" w:firstRowLastColumn="0" w:lastRowFirstColumn="0" w:lastRowLastColumn="0"/>
              <w:rPr>
                <w:rFonts w:cs="Arial"/>
                <w:bCs/>
              </w:rPr>
            </w:pPr>
          </w:p>
          <w:p w14:paraId="0D52D334" w14:textId="77777777" w:rsidR="002B404B" w:rsidRDefault="002B404B" w:rsidP="00916EB7">
            <w:pPr>
              <w:cnfStyle w:val="000000100000" w:firstRow="0" w:lastRow="0" w:firstColumn="0" w:lastColumn="0" w:oddVBand="0" w:evenVBand="0" w:oddHBand="1" w:evenHBand="0" w:firstRowFirstColumn="0" w:firstRowLastColumn="0" w:lastRowFirstColumn="0" w:lastRowLastColumn="0"/>
              <w:rPr>
                <w:rFonts w:cs="Arial"/>
                <w:bCs/>
              </w:rPr>
            </w:pPr>
            <w:r w:rsidRPr="002B404B">
              <w:rPr>
                <w:rFonts w:cs="Arial"/>
                <w:bCs/>
              </w:rPr>
              <w:t xml:space="preserve">Scheduled admits for </w:t>
            </w:r>
            <w:r w:rsidRPr="002B404B">
              <w:rPr>
                <w:rFonts w:cs="Arial"/>
                <w:b/>
              </w:rPr>
              <w:t xml:space="preserve">withdrawal management </w:t>
            </w:r>
            <w:r w:rsidRPr="002B404B">
              <w:rPr>
                <w:rFonts w:cs="Arial"/>
                <w:bCs/>
              </w:rPr>
              <w:t>would be an average of 80% of the daily maximum allowed for the month</w:t>
            </w:r>
            <w:r>
              <w:rPr>
                <w:rFonts w:cs="Arial"/>
                <w:bCs/>
              </w:rPr>
              <w:t>.</w:t>
            </w:r>
          </w:p>
          <w:p w14:paraId="073CFFBC" w14:textId="77777777" w:rsidR="002B404B" w:rsidRDefault="002B404B" w:rsidP="00916EB7">
            <w:pPr>
              <w:cnfStyle w:val="000000100000" w:firstRow="0" w:lastRow="0" w:firstColumn="0" w:lastColumn="0" w:oddVBand="0" w:evenVBand="0" w:oddHBand="1" w:evenHBand="0" w:firstRowFirstColumn="0" w:firstRowLastColumn="0" w:lastRowFirstColumn="0" w:lastRowLastColumn="0"/>
              <w:rPr>
                <w:rFonts w:cs="Arial"/>
                <w:bCs/>
              </w:rPr>
            </w:pPr>
          </w:p>
          <w:p w14:paraId="17AFE6A1" w14:textId="4DFD6082" w:rsidR="002B530A" w:rsidRDefault="002B530A" w:rsidP="00916EB7">
            <w:pPr>
              <w:cnfStyle w:val="000000100000" w:firstRow="0" w:lastRow="0" w:firstColumn="0" w:lastColumn="0" w:oddVBand="0" w:evenVBand="0" w:oddHBand="1" w:evenHBand="0" w:firstRowFirstColumn="0" w:firstRowLastColumn="0" w:lastRowFirstColumn="0" w:lastRowLastColumn="0"/>
              <w:rPr>
                <w:rFonts w:cs="Arial"/>
                <w:bCs/>
              </w:rPr>
            </w:pPr>
            <w:r w:rsidRPr="002B530A">
              <w:rPr>
                <w:rFonts w:cs="Arial"/>
                <w:bCs/>
              </w:rPr>
              <w:t>5% or less of residential or withdrawal management claims will deny due to authorization issues</w:t>
            </w:r>
          </w:p>
          <w:p w14:paraId="7EA01478" w14:textId="77777777" w:rsidR="002B530A" w:rsidRDefault="002B530A" w:rsidP="00916EB7">
            <w:pPr>
              <w:cnfStyle w:val="000000100000" w:firstRow="0" w:lastRow="0" w:firstColumn="0" w:lastColumn="0" w:oddVBand="0" w:evenVBand="0" w:oddHBand="1" w:evenHBand="0" w:firstRowFirstColumn="0" w:firstRowLastColumn="0" w:lastRowFirstColumn="0" w:lastRowLastColumn="0"/>
              <w:rPr>
                <w:rFonts w:cs="Arial"/>
                <w:bCs/>
              </w:rPr>
            </w:pPr>
          </w:p>
          <w:p w14:paraId="5035A658" w14:textId="0C6C44E1" w:rsidR="002B404B" w:rsidRDefault="002B530A" w:rsidP="00916EB7">
            <w:pPr>
              <w:cnfStyle w:val="000000100000" w:firstRow="0" w:lastRow="0" w:firstColumn="0" w:lastColumn="0" w:oddVBand="0" w:evenVBand="0" w:oddHBand="1" w:evenHBand="0" w:firstRowFirstColumn="0" w:firstRowLastColumn="0" w:lastRowFirstColumn="0" w:lastRowLastColumn="0"/>
              <w:rPr>
                <w:rFonts w:cs="Arial"/>
                <w:bCs/>
              </w:rPr>
            </w:pPr>
            <w:r w:rsidRPr="002B530A">
              <w:rPr>
                <w:rFonts w:cs="Arial"/>
                <w:bCs/>
              </w:rPr>
              <w:t>Each member will complete 3 trainings relevant to their position or se</w:t>
            </w:r>
            <w:r>
              <w:rPr>
                <w:rFonts w:cs="Arial"/>
                <w:bCs/>
              </w:rPr>
              <w:t>r</w:t>
            </w:r>
            <w:r w:rsidRPr="002B530A">
              <w:rPr>
                <w:rFonts w:cs="Arial"/>
                <w:bCs/>
              </w:rPr>
              <w:t>vices we provide.</w:t>
            </w:r>
          </w:p>
          <w:p w14:paraId="309B2390" w14:textId="4AB00B27" w:rsidR="002B530A" w:rsidRDefault="002B530A" w:rsidP="00916EB7">
            <w:pPr>
              <w:cnfStyle w:val="000000100000" w:firstRow="0" w:lastRow="0" w:firstColumn="0" w:lastColumn="0" w:oddVBand="0" w:evenVBand="0" w:oddHBand="1" w:evenHBand="0" w:firstRowFirstColumn="0" w:firstRowLastColumn="0" w:lastRowFirstColumn="0" w:lastRowLastColumn="0"/>
              <w:rPr>
                <w:rFonts w:cs="Arial"/>
                <w:bCs/>
              </w:rPr>
            </w:pPr>
          </w:p>
          <w:p w14:paraId="76D54722" w14:textId="326B5A44" w:rsidR="002B530A" w:rsidRPr="00B146F3" w:rsidRDefault="002B530A" w:rsidP="002B530A">
            <w:pPr>
              <w:cnfStyle w:val="000000100000" w:firstRow="0" w:lastRow="0" w:firstColumn="0" w:lastColumn="0" w:oddVBand="0" w:evenVBand="0" w:oddHBand="1" w:evenHBand="0" w:firstRowFirstColumn="0" w:firstRowLastColumn="0" w:lastRowFirstColumn="0" w:lastRowLastColumn="0"/>
              <w:rPr>
                <w:rFonts w:cs="Arial"/>
                <w:bCs/>
              </w:rPr>
            </w:pPr>
            <w:r w:rsidRPr="002B530A">
              <w:rPr>
                <w:rFonts w:cs="Arial"/>
                <w:bCs/>
              </w:rPr>
              <w:t>Have 2 team meeting per quarter - this will help with communicat</w:t>
            </w:r>
            <w:r>
              <w:rPr>
                <w:rFonts w:cs="Arial"/>
                <w:bCs/>
              </w:rPr>
              <w:t>i</w:t>
            </w:r>
            <w:r w:rsidRPr="002B530A">
              <w:rPr>
                <w:rFonts w:cs="Arial"/>
                <w:bCs/>
              </w:rPr>
              <w:t xml:space="preserve">on and collaboration </w:t>
            </w:r>
            <w:r w:rsidRPr="002B530A">
              <w:rPr>
                <w:rFonts w:cs="Arial"/>
                <w:bCs/>
              </w:rPr>
              <w:lastRenderedPageBreak/>
              <w:t>within the team.</w:t>
            </w:r>
          </w:p>
        </w:tc>
        <w:tc>
          <w:tcPr>
            <w:tcW w:w="2520" w:type="dxa"/>
          </w:tcPr>
          <w:p w14:paraId="6F16D132" w14:textId="77777777" w:rsidR="00916EB7" w:rsidRDefault="00916EB7" w:rsidP="00916EB7">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5964501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786175F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DF78F59"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D4324AC"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3E29E13" w14:textId="7531189B"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7D6EC3C"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B318F83"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375B8D00"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E3D0EF1"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17731A81" w14:textId="694ABAA4"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35CC905E"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03CB4742"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879720A"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3872870"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245A4365" w14:textId="77777777" w:rsidR="002B530A" w:rsidRDefault="002B530A" w:rsidP="00916EB7">
            <w:pPr>
              <w:jc w:val="center"/>
              <w:cnfStyle w:val="000000100000" w:firstRow="0" w:lastRow="0" w:firstColumn="0" w:lastColumn="0" w:oddVBand="0" w:evenVBand="0" w:oddHBand="1" w:evenHBand="0" w:firstRowFirstColumn="0" w:firstRowLastColumn="0" w:lastRowFirstColumn="0" w:lastRowLastColumn="0"/>
              <w:rPr>
                <w:b/>
              </w:rPr>
            </w:pPr>
          </w:p>
          <w:p w14:paraId="414C7C2A" w14:textId="77777777" w:rsidR="002B530A" w:rsidRDefault="002B530A" w:rsidP="00916EB7">
            <w:pPr>
              <w:jc w:val="center"/>
              <w:cnfStyle w:val="000000100000" w:firstRow="0" w:lastRow="0" w:firstColumn="0" w:lastColumn="0" w:oddVBand="0" w:evenVBand="0" w:oddHBand="1" w:evenHBand="0" w:firstRowFirstColumn="0" w:firstRowLastColumn="0" w:lastRowFirstColumn="0" w:lastRowLastColumn="0"/>
              <w:rPr>
                <w:b/>
              </w:rPr>
            </w:pPr>
          </w:p>
          <w:p w14:paraId="086D05A5" w14:textId="77777777" w:rsidR="002B530A" w:rsidRDefault="002B530A" w:rsidP="00916EB7">
            <w:pPr>
              <w:jc w:val="center"/>
              <w:cnfStyle w:val="000000100000" w:firstRow="0" w:lastRow="0" w:firstColumn="0" w:lastColumn="0" w:oddVBand="0" w:evenVBand="0" w:oddHBand="1" w:evenHBand="0" w:firstRowFirstColumn="0" w:firstRowLastColumn="0" w:lastRowFirstColumn="0" w:lastRowLastColumn="0"/>
              <w:rPr>
                <w:b/>
              </w:rPr>
            </w:pPr>
          </w:p>
          <w:p w14:paraId="2BF7A6F0" w14:textId="490E2199" w:rsidR="002B530A" w:rsidRPr="008B3038" w:rsidRDefault="002B530A"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tcPr>
          <w:p w14:paraId="56CC05B3"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6C038CED"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0C2368" w14:paraId="23A34C6A"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0C6A6A48" w14:textId="77777777" w:rsidR="00916EB7" w:rsidRDefault="00916EB7" w:rsidP="00916EB7">
            <w:pPr>
              <w:jc w:val="center"/>
            </w:pPr>
            <w:r>
              <w:t>Facilities</w:t>
            </w:r>
          </w:p>
        </w:tc>
        <w:tc>
          <w:tcPr>
            <w:tcW w:w="4230" w:type="dxa"/>
          </w:tcPr>
          <w:p w14:paraId="721A17C1" w14:textId="77777777" w:rsidR="00916EB7"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T</w:t>
            </w:r>
            <w:r w:rsidRPr="00033FD1">
              <w:rPr>
                <w:rFonts w:cs="Arial"/>
                <w:bCs/>
              </w:rPr>
              <w:t>ake 5 online courses in project management or administration</w:t>
            </w:r>
            <w:r>
              <w:rPr>
                <w:rFonts w:cs="Arial"/>
                <w:bCs/>
              </w:rPr>
              <w:t>.</w:t>
            </w:r>
          </w:p>
          <w:p w14:paraId="35D8547B"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p>
          <w:p w14:paraId="6A50DBD2"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r w:rsidRPr="00033FD1">
              <w:rPr>
                <w:rFonts w:cs="Arial"/>
                <w:bCs/>
              </w:rPr>
              <w:t>Create and maintain tracker for Lifeline merchandise. Facilities will maintain and be accessible by staff, including a brief guide.</w:t>
            </w:r>
          </w:p>
          <w:p w14:paraId="2184DE01"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p>
          <w:p w14:paraId="7EC624B1"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r w:rsidRPr="00033FD1">
              <w:rPr>
                <w:rFonts w:cs="Arial"/>
                <w:bCs/>
              </w:rPr>
              <w:t>Coordinate the installment of bike lockers at the VA Campus for staff</w:t>
            </w:r>
            <w:r>
              <w:rPr>
                <w:rFonts w:cs="Arial"/>
                <w:bCs/>
              </w:rPr>
              <w:t>.</w:t>
            </w:r>
          </w:p>
          <w:p w14:paraId="02F96A76"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p>
          <w:p w14:paraId="2BD63817"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r w:rsidRPr="00033FD1">
              <w:rPr>
                <w:rFonts w:cs="Arial"/>
                <w:bCs/>
              </w:rPr>
              <w:t>Facilitate the purchase and storage of Emergency water barrels for all in</w:t>
            </w:r>
            <w:r>
              <w:rPr>
                <w:rFonts w:cs="Arial"/>
                <w:bCs/>
              </w:rPr>
              <w:t>-</w:t>
            </w:r>
            <w:r w:rsidRPr="00033FD1">
              <w:rPr>
                <w:rFonts w:cs="Arial"/>
                <w:bCs/>
              </w:rPr>
              <w:t>patie</w:t>
            </w:r>
            <w:r>
              <w:rPr>
                <w:rFonts w:cs="Arial"/>
                <w:bCs/>
              </w:rPr>
              <w:t>n</w:t>
            </w:r>
            <w:r w:rsidRPr="00033FD1">
              <w:rPr>
                <w:rFonts w:cs="Arial"/>
                <w:bCs/>
              </w:rPr>
              <w:t>t units, rotation every 6 months.</w:t>
            </w:r>
          </w:p>
          <w:p w14:paraId="3339E1B6" w14:textId="77777777"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p>
          <w:p w14:paraId="2E3BD2A2" w14:textId="3333830D" w:rsidR="00033FD1" w:rsidRDefault="00033FD1" w:rsidP="00916EB7">
            <w:pPr>
              <w:cnfStyle w:val="000000000000" w:firstRow="0" w:lastRow="0" w:firstColumn="0" w:lastColumn="0" w:oddVBand="0" w:evenVBand="0" w:oddHBand="0" w:evenHBand="0" w:firstRowFirstColumn="0" w:firstRowLastColumn="0" w:lastRowFirstColumn="0" w:lastRowLastColumn="0"/>
              <w:rPr>
                <w:rFonts w:cs="Arial"/>
                <w:bCs/>
              </w:rPr>
            </w:pPr>
            <w:r w:rsidRPr="00033FD1">
              <w:rPr>
                <w:rFonts w:cs="Arial"/>
                <w:bCs/>
              </w:rPr>
              <w:t>Create a daily/monthly/quarterly/yearly task schedule for the department to include inspections and other tasks Facilities oversees and manages.</w:t>
            </w:r>
          </w:p>
        </w:tc>
        <w:tc>
          <w:tcPr>
            <w:tcW w:w="2520" w:type="dxa"/>
          </w:tcPr>
          <w:p w14:paraId="480C4CCB"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tcPr>
          <w:p w14:paraId="1AEAED94" w14:textId="77777777" w:rsidR="00916EB7" w:rsidRPr="008B3038"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8B3038">
              <w:rPr>
                <w:b/>
              </w:rPr>
              <w:t>Yes</w:t>
            </w:r>
          </w:p>
          <w:p w14:paraId="41A8F479"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09B7982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7056C5E6" w14:textId="77777777" w:rsidR="00916EB7" w:rsidRPr="008B3038"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8B3038">
              <w:rPr>
                <w:b/>
              </w:rPr>
              <w:t>Yes</w:t>
            </w:r>
          </w:p>
          <w:p w14:paraId="4BF3089B"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459E0C7B"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5B51B348"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6857C0DF" w14:textId="203204A4" w:rsidR="00916EB7" w:rsidRPr="00033FD1" w:rsidRDefault="00033FD1" w:rsidP="00916EB7">
            <w:pPr>
              <w:jc w:val="center"/>
              <w:cnfStyle w:val="000000000000" w:firstRow="0" w:lastRow="0" w:firstColumn="0" w:lastColumn="0" w:oddVBand="0" w:evenVBand="0" w:oddHBand="0" w:evenHBand="0" w:firstRowFirstColumn="0" w:firstRowLastColumn="0" w:lastRowFirstColumn="0" w:lastRowLastColumn="0"/>
              <w:rPr>
                <w:b/>
                <w:bCs/>
              </w:rPr>
            </w:pPr>
            <w:r w:rsidRPr="00033FD1">
              <w:rPr>
                <w:b/>
                <w:bCs/>
              </w:rPr>
              <w:t xml:space="preserve">Yes </w:t>
            </w:r>
          </w:p>
          <w:p w14:paraId="098F248D"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17A8A1E6" w14:textId="77777777" w:rsidR="00033FD1" w:rsidRDefault="00033FD1" w:rsidP="00916EB7">
            <w:pPr>
              <w:jc w:val="center"/>
              <w:cnfStyle w:val="000000000000" w:firstRow="0" w:lastRow="0" w:firstColumn="0" w:lastColumn="0" w:oddVBand="0" w:evenVBand="0" w:oddHBand="0" w:evenHBand="0" w:firstRowFirstColumn="0" w:firstRowLastColumn="0" w:lastRowFirstColumn="0" w:lastRowLastColumn="0"/>
              <w:rPr>
                <w:b/>
              </w:rPr>
            </w:pPr>
          </w:p>
          <w:p w14:paraId="6C8929A0" w14:textId="5A5F5E11" w:rsidR="00916EB7" w:rsidRPr="008B3038"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8B3038">
              <w:rPr>
                <w:b/>
              </w:rPr>
              <w:t>Yes</w:t>
            </w:r>
          </w:p>
          <w:p w14:paraId="650ED7C2"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05781867"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6B4CE29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p w14:paraId="7F9E678A" w14:textId="77777777" w:rsidR="00916EB7" w:rsidRPr="008B3038"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8B3038">
              <w:rPr>
                <w:b/>
              </w:rPr>
              <w:t>Yes</w:t>
            </w:r>
          </w:p>
          <w:p w14:paraId="7AF7167C"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610" w:type="dxa"/>
          </w:tcPr>
          <w:p w14:paraId="74268EE7"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06451780"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0C2368" w14:paraId="3D4BDAA3" w14:textId="77777777" w:rsidTr="001E53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4AB739DA" w14:textId="77777777" w:rsidR="00916EB7" w:rsidRDefault="00916EB7" w:rsidP="00916EB7">
            <w:pPr>
              <w:jc w:val="center"/>
            </w:pPr>
            <w:r>
              <w:t>IT</w:t>
            </w:r>
          </w:p>
        </w:tc>
        <w:tc>
          <w:tcPr>
            <w:tcW w:w="4230" w:type="dxa"/>
          </w:tcPr>
          <w:p w14:paraId="4544D9B0" w14:textId="77777777" w:rsidR="00916EB7" w:rsidRDefault="00FB1262" w:rsidP="00916EB7">
            <w:pPr>
              <w:cnfStyle w:val="000000100000" w:firstRow="0" w:lastRow="0" w:firstColumn="0" w:lastColumn="0" w:oddVBand="0" w:evenVBand="0" w:oddHBand="1" w:evenHBand="0" w:firstRowFirstColumn="0" w:firstRowLastColumn="0" w:lastRowFirstColumn="0" w:lastRowLastColumn="0"/>
              <w:rPr>
                <w:rFonts w:cs="Arial"/>
                <w:bCs/>
              </w:rPr>
            </w:pPr>
            <w:r w:rsidRPr="00FB1262">
              <w:rPr>
                <w:rFonts w:cs="Arial"/>
                <w:bCs/>
              </w:rPr>
              <w:t>Develop a detailed plan with milestones for migrating from mapped network drives on a file server to a more secure and robust platform for sharing and collaborating on files (such as Microsoft SharePoint).</w:t>
            </w:r>
          </w:p>
          <w:p w14:paraId="0D14C68C" w14:textId="77777777" w:rsidR="009711C5" w:rsidRDefault="009711C5" w:rsidP="00916EB7">
            <w:pPr>
              <w:cnfStyle w:val="000000100000" w:firstRow="0" w:lastRow="0" w:firstColumn="0" w:lastColumn="0" w:oddVBand="0" w:evenVBand="0" w:oddHBand="1" w:evenHBand="0" w:firstRowFirstColumn="0" w:firstRowLastColumn="0" w:lastRowFirstColumn="0" w:lastRowLastColumn="0"/>
              <w:rPr>
                <w:rFonts w:cs="Arial"/>
                <w:bCs/>
              </w:rPr>
            </w:pPr>
          </w:p>
          <w:p w14:paraId="68660280" w14:textId="5928CB86" w:rsidR="00FB1262" w:rsidRDefault="00FB1262" w:rsidP="00916EB7">
            <w:pPr>
              <w:cnfStyle w:val="000000100000" w:firstRow="0" w:lastRow="0" w:firstColumn="0" w:lastColumn="0" w:oddVBand="0" w:evenVBand="0" w:oddHBand="1" w:evenHBand="0" w:firstRowFirstColumn="0" w:firstRowLastColumn="0" w:lastRowFirstColumn="0" w:lastRowLastColumn="0"/>
              <w:rPr>
                <w:rFonts w:cs="Arial"/>
                <w:bCs/>
              </w:rPr>
            </w:pPr>
            <w:r w:rsidRPr="00FB1262">
              <w:rPr>
                <w:rFonts w:cs="Arial"/>
                <w:bCs/>
              </w:rPr>
              <w:t xml:space="preserve">Assess current </w:t>
            </w:r>
            <w:proofErr w:type="spellStart"/>
            <w:r w:rsidRPr="00FB1262">
              <w:rPr>
                <w:rFonts w:cs="Arial"/>
                <w:bCs/>
              </w:rPr>
              <w:t>wifi</w:t>
            </w:r>
            <w:proofErr w:type="spellEnd"/>
            <w:r w:rsidRPr="00FB1262">
              <w:rPr>
                <w:rFonts w:cs="Arial"/>
                <w:bCs/>
              </w:rPr>
              <w:t xml:space="preserve"> infrastructure at all locations and develop a plan for effective centralized management of all wireless access points.</w:t>
            </w:r>
          </w:p>
          <w:p w14:paraId="2AC2FC1C" w14:textId="154E86A1" w:rsidR="00FB1262" w:rsidRDefault="00FB1262" w:rsidP="00916EB7">
            <w:pPr>
              <w:cnfStyle w:val="000000100000" w:firstRow="0" w:lastRow="0" w:firstColumn="0" w:lastColumn="0" w:oddVBand="0" w:evenVBand="0" w:oddHBand="1" w:evenHBand="0" w:firstRowFirstColumn="0" w:firstRowLastColumn="0" w:lastRowFirstColumn="0" w:lastRowLastColumn="0"/>
              <w:rPr>
                <w:rFonts w:cs="Arial"/>
                <w:bCs/>
              </w:rPr>
            </w:pPr>
          </w:p>
          <w:p w14:paraId="008F9AC5" w14:textId="328C46B7" w:rsidR="00FB1262" w:rsidRDefault="00FB1262" w:rsidP="00916EB7">
            <w:pPr>
              <w:cnfStyle w:val="000000100000" w:firstRow="0" w:lastRow="0" w:firstColumn="0" w:lastColumn="0" w:oddVBand="0" w:evenVBand="0" w:oddHBand="1" w:evenHBand="0" w:firstRowFirstColumn="0" w:firstRowLastColumn="0" w:lastRowFirstColumn="0" w:lastRowLastColumn="0"/>
              <w:rPr>
                <w:rFonts w:cs="Arial"/>
                <w:bCs/>
              </w:rPr>
            </w:pPr>
            <w:r w:rsidRPr="00FB1262">
              <w:rPr>
                <w:rFonts w:cs="Arial"/>
                <w:bCs/>
              </w:rPr>
              <w:t xml:space="preserve">Review our current procurement process and make concrete recommendations for improvement, including an examination of </w:t>
            </w:r>
            <w:r w:rsidRPr="00FB1262">
              <w:rPr>
                <w:rFonts w:cs="Arial"/>
                <w:bCs/>
              </w:rPr>
              <w:lastRenderedPageBreak/>
              <w:t>internal workflow as well as assessment of pricing and support for hardware and software vendors.</w:t>
            </w:r>
          </w:p>
          <w:p w14:paraId="4A81A3FC" w14:textId="6A7CDBA7" w:rsidR="007E55F4" w:rsidRDefault="007E55F4" w:rsidP="00916EB7">
            <w:pPr>
              <w:cnfStyle w:val="000000100000" w:firstRow="0" w:lastRow="0" w:firstColumn="0" w:lastColumn="0" w:oddVBand="0" w:evenVBand="0" w:oddHBand="1" w:evenHBand="0" w:firstRowFirstColumn="0" w:firstRowLastColumn="0" w:lastRowFirstColumn="0" w:lastRowLastColumn="0"/>
              <w:rPr>
                <w:rFonts w:cs="Arial"/>
                <w:bCs/>
              </w:rPr>
            </w:pPr>
          </w:p>
          <w:p w14:paraId="53037F17" w14:textId="51B28921" w:rsidR="007E55F4" w:rsidRDefault="007E55F4" w:rsidP="00916EB7">
            <w:pPr>
              <w:cnfStyle w:val="000000100000" w:firstRow="0" w:lastRow="0" w:firstColumn="0" w:lastColumn="0" w:oddVBand="0" w:evenVBand="0" w:oddHBand="1" w:evenHBand="0" w:firstRowFirstColumn="0" w:firstRowLastColumn="0" w:lastRowFirstColumn="0" w:lastRowLastColumn="0"/>
              <w:rPr>
                <w:rFonts w:cs="Arial"/>
                <w:bCs/>
              </w:rPr>
            </w:pPr>
            <w:r w:rsidRPr="007E55F4">
              <w:rPr>
                <w:rFonts w:cs="Arial"/>
                <w:bCs/>
              </w:rPr>
              <w:t>Replace at least 80% of computers running Windows 7 with Windows 10 computers.</w:t>
            </w:r>
          </w:p>
          <w:p w14:paraId="4943AAE7" w14:textId="440039AF" w:rsidR="007E55F4" w:rsidRDefault="007E55F4" w:rsidP="00916EB7">
            <w:pPr>
              <w:cnfStyle w:val="000000100000" w:firstRow="0" w:lastRow="0" w:firstColumn="0" w:lastColumn="0" w:oddVBand="0" w:evenVBand="0" w:oddHBand="1" w:evenHBand="0" w:firstRowFirstColumn="0" w:firstRowLastColumn="0" w:lastRowFirstColumn="0" w:lastRowLastColumn="0"/>
              <w:rPr>
                <w:rFonts w:cs="Arial"/>
                <w:bCs/>
              </w:rPr>
            </w:pPr>
          </w:p>
          <w:p w14:paraId="5963BAF3" w14:textId="349D23FB" w:rsidR="00FB1262" w:rsidRDefault="007E55F4" w:rsidP="007E55F4">
            <w:pPr>
              <w:cnfStyle w:val="000000100000" w:firstRow="0" w:lastRow="0" w:firstColumn="0" w:lastColumn="0" w:oddVBand="0" w:evenVBand="0" w:oddHBand="1" w:evenHBand="0" w:firstRowFirstColumn="0" w:firstRowLastColumn="0" w:lastRowFirstColumn="0" w:lastRowLastColumn="0"/>
              <w:rPr>
                <w:rFonts w:cs="Arial"/>
                <w:bCs/>
              </w:rPr>
            </w:pPr>
            <w:r w:rsidRPr="007E55F4">
              <w:rPr>
                <w:rFonts w:cs="Arial"/>
                <w:bCs/>
              </w:rPr>
              <w:t>Compare help desk systems and make recommendations for improvement of the security and functionality of the help desk, along with a plan for implementing those recommendations.</w:t>
            </w:r>
          </w:p>
        </w:tc>
        <w:tc>
          <w:tcPr>
            <w:tcW w:w="2520" w:type="dxa"/>
          </w:tcPr>
          <w:p w14:paraId="6207DAC3" w14:textId="77777777" w:rsidR="00916EB7" w:rsidRDefault="00916EB7" w:rsidP="00916EB7">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tcPr>
          <w:p w14:paraId="6260468D"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7B58EF">
              <w:rPr>
                <w:b/>
              </w:rPr>
              <w:t>Yes</w:t>
            </w:r>
          </w:p>
          <w:p w14:paraId="227F75A7"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pPr>
          </w:p>
          <w:p w14:paraId="0ED146C3"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pPr>
          </w:p>
          <w:p w14:paraId="0D945812"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pPr>
          </w:p>
          <w:p w14:paraId="7CF1501A" w14:textId="77777777" w:rsidR="00FB1262" w:rsidRDefault="00FB1262" w:rsidP="00916EB7">
            <w:pPr>
              <w:jc w:val="center"/>
              <w:cnfStyle w:val="000000100000" w:firstRow="0" w:lastRow="0" w:firstColumn="0" w:lastColumn="0" w:oddVBand="0" w:evenVBand="0" w:oddHBand="1" w:evenHBand="0" w:firstRowFirstColumn="0" w:firstRowLastColumn="0" w:lastRowFirstColumn="0" w:lastRowLastColumn="0"/>
              <w:rPr>
                <w:b/>
              </w:rPr>
            </w:pPr>
          </w:p>
          <w:p w14:paraId="3CFAF47C" w14:textId="77777777" w:rsidR="00AC1C3B" w:rsidRDefault="00AC1C3B" w:rsidP="00916EB7">
            <w:pPr>
              <w:jc w:val="center"/>
              <w:cnfStyle w:val="000000100000" w:firstRow="0" w:lastRow="0" w:firstColumn="0" w:lastColumn="0" w:oddVBand="0" w:evenVBand="0" w:oddHBand="1" w:evenHBand="0" w:firstRowFirstColumn="0" w:firstRowLastColumn="0" w:lastRowFirstColumn="0" w:lastRowLastColumn="0"/>
              <w:rPr>
                <w:b/>
              </w:rPr>
            </w:pPr>
          </w:p>
          <w:p w14:paraId="0F036AFB" w14:textId="061CD459"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7B58EF">
              <w:rPr>
                <w:b/>
              </w:rPr>
              <w:t>Yes</w:t>
            </w:r>
          </w:p>
          <w:p w14:paraId="112BDAC1"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5A73E119"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A8F64C2"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421B5FD0" w14:textId="77777777" w:rsidR="00AC1C3B" w:rsidRDefault="00AC1C3B" w:rsidP="00916EB7">
            <w:pPr>
              <w:jc w:val="center"/>
              <w:cnfStyle w:val="000000100000" w:firstRow="0" w:lastRow="0" w:firstColumn="0" w:lastColumn="0" w:oddVBand="0" w:evenVBand="0" w:oddHBand="1" w:evenHBand="0" w:firstRowFirstColumn="0" w:firstRowLastColumn="0" w:lastRowFirstColumn="0" w:lastRowLastColumn="0"/>
              <w:rPr>
                <w:b/>
              </w:rPr>
            </w:pPr>
          </w:p>
          <w:p w14:paraId="5A1936CC" w14:textId="5E5A1D1A"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7B58EF">
              <w:rPr>
                <w:b/>
              </w:rPr>
              <w:t>Yes</w:t>
            </w:r>
          </w:p>
          <w:p w14:paraId="14582586"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28CCBE70" w14:textId="77777777" w:rsidR="007E55F4" w:rsidRDefault="007E55F4" w:rsidP="00916EB7">
            <w:pPr>
              <w:jc w:val="center"/>
              <w:cnfStyle w:val="000000100000" w:firstRow="0" w:lastRow="0" w:firstColumn="0" w:lastColumn="0" w:oddVBand="0" w:evenVBand="0" w:oddHBand="1" w:evenHBand="0" w:firstRowFirstColumn="0" w:firstRowLastColumn="0" w:lastRowFirstColumn="0" w:lastRowLastColumn="0"/>
              <w:rPr>
                <w:b/>
              </w:rPr>
            </w:pPr>
          </w:p>
          <w:p w14:paraId="4E4522C8" w14:textId="77777777" w:rsidR="009711C5" w:rsidRDefault="009711C5" w:rsidP="00916EB7">
            <w:pPr>
              <w:jc w:val="center"/>
              <w:cnfStyle w:val="000000100000" w:firstRow="0" w:lastRow="0" w:firstColumn="0" w:lastColumn="0" w:oddVBand="0" w:evenVBand="0" w:oddHBand="1" w:evenHBand="0" w:firstRowFirstColumn="0" w:firstRowLastColumn="0" w:lastRowFirstColumn="0" w:lastRowLastColumn="0"/>
              <w:rPr>
                <w:b/>
              </w:rPr>
            </w:pPr>
          </w:p>
          <w:p w14:paraId="31025865" w14:textId="77777777" w:rsidR="009711C5" w:rsidRDefault="009711C5" w:rsidP="00916EB7">
            <w:pPr>
              <w:jc w:val="center"/>
              <w:cnfStyle w:val="000000100000" w:firstRow="0" w:lastRow="0" w:firstColumn="0" w:lastColumn="0" w:oddVBand="0" w:evenVBand="0" w:oddHBand="1" w:evenHBand="0" w:firstRowFirstColumn="0" w:firstRowLastColumn="0" w:lastRowFirstColumn="0" w:lastRowLastColumn="0"/>
              <w:rPr>
                <w:b/>
              </w:rPr>
            </w:pPr>
          </w:p>
          <w:p w14:paraId="7A4C0E06" w14:textId="77777777" w:rsidR="009711C5" w:rsidRDefault="009711C5" w:rsidP="00916EB7">
            <w:pPr>
              <w:jc w:val="center"/>
              <w:cnfStyle w:val="000000100000" w:firstRow="0" w:lastRow="0" w:firstColumn="0" w:lastColumn="0" w:oddVBand="0" w:evenVBand="0" w:oddHBand="1" w:evenHBand="0" w:firstRowFirstColumn="0" w:firstRowLastColumn="0" w:lastRowFirstColumn="0" w:lastRowLastColumn="0"/>
              <w:rPr>
                <w:b/>
              </w:rPr>
            </w:pPr>
          </w:p>
          <w:p w14:paraId="1A4B3087" w14:textId="77777777" w:rsidR="009711C5" w:rsidRDefault="009711C5" w:rsidP="00916EB7">
            <w:pPr>
              <w:jc w:val="center"/>
              <w:cnfStyle w:val="000000100000" w:firstRow="0" w:lastRow="0" w:firstColumn="0" w:lastColumn="0" w:oddVBand="0" w:evenVBand="0" w:oddHBand="1" w:evenHBand="0" w:firstRowFirstColumn="0" w:firstRowLastColumn="0" w:lastRowFirstColumn="0" w:lastRowLastColumn="0"/>
              <w:rPr>
                <w:b/>
              </w:rPr>
            </w:pPr>
          </w:p>
          <w:p w14:paraId="58A78FF7" w14:textId="52C2E800"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7B58EF">
              <w:rPr>
                <w:b/>
              </w:rPr>
              <w:t>Yes</w:t>
            </w:r>
          </w:p>
          <w:p w14:paraId="2F4ACAE0"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6355CC8A" w14:textId="77777777" w:rsidR="00916EB7" w:rsidRPr="007B58EF"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p>
          <w:p w14:paraId="7B438F0A" w14:textId="673166B5" w:rsidR="00916EB7" w:rsidRDefault="009711C5" w:rsidP="00916EB7">
            <w:pPr>
              <w:jc w:val="center"/>
              <w:cnfStyle w:val="000000100000" w:firstRow="0" w:lastRow="0" w:firstColumn="0" w:lastColumn="0" w:oddVBand="0" w:evenVBand="0" w:oddHBand="1" w:evenHBand="0" w:firstRowFirstColumn="0" w:firstRowLastColumn="0" w:lastRowFirstColumn="0" w:lastRowLastColumn="0"/>
            </w:pPr>
            <w:r>
              <w:t>Yes</w:t>
            </w:r>
          </w:p>
        </w:tc>
        <w:tc>
          <w:tcPr>
            <w:tcW w:w="2610" w:type="dxa"/>
          </w:tcPr>
          <w:p w14:paraId="69D363D9"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tcPr>
          <w:p w14:paraId="6DAA675A"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0C2368" w14:paraId="2849BC5F" w14:textId="77777777" w:rsidTr="001E532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20F6B45" w14:textId="77777777" w:rsidR="00916EB7" w:rsidRDefault="00916EB7" w:rsidP="00916EB7">
            <w:pPr>
              <w:jc w:val="center"/>
            </w:pPr>
            <w:r>
              <w:t>Bookkeeper</w:t>
            </w:r>
          </w:p>
        </w:tc>
        <w:tc>
          <w:tcPr>
            <w:tcW w:w="4230" w:type="dxa"/>
          </w:tcPr>
          <w:p w14:paraId="06FC965E" w14:textId="77777777" w:rsidR="00916EB7"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r w:rsidRPr="0039273E">
              <w:rPr>
                <w:rFonts w:cs="Arial"/>
                <w:bCs/>
              </w:rPr>
              <w:t>Update desk manual by 10/31/2021 to reflect current processes, including screenshots from Acumatica.</w:t>
            </w:r>
          </w:p>
          <w:p w14:paraId="4C363448"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p>
          <w:p w14:paraId="392EC66B"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r w:rsidRPr="0039273E">
              <w:rPr>
                <w:rFonts w:cs="Arial"/>
                <w:bCs/>
              </w:rPr>
              <w:t xml:space="preserve">Train at least 3 additional staff in Acumatica, such as those who submit </w:t>
            </w:r>
            <w:proofErr w:type="gramStart"/>
            <w:r w:rsidRPr="0039273E">
              <w:rPr>
                <w:rFonts w:cs="Arial"/>
                <w:bCs/>
              </w:rPr>
              <w:t>a large number of</w:t>
            </w:r>
            <w:proofErr w:type="gramEnd"/>
            <w:r w:rsidRPr="0039273E">
              <w:rPr>
                <w:rFonts w:cs="Arial"/>
                <w:bCs/>
              </w:rPr>
              <w:t xml:space="preserve"> check requests (housing staff) or a program director with a need for accessing detailed financial reports.</w:t>
            </w:r>
          </w:p>
          <w:p w14:paraId="624853C2"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p>
          <w:p w14:paraId="34881FC9"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r w:rsidRPr="0039273E">
              <w:rPr>
                <w:rFonts w:cs="Arial"/>
                <w:bCs/>
              </w:rPr>
              <w:t>Ensure that all documentation has a process to be scanned into Acumatica entries so that we can eliminate physical monthly close binders</w:t>
            </w:r>
          </w:p>
          <w:p w14:paraId="37D64A2F"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p>
          <w:p w14:paraId="4132B25E"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r w:rsidRPr="0039273E">
              <w:rPr>
                <w:rFonts w:cs="Arial"/>
                <w:bCs/>
              </w:rPr>
              <w:t>Improve monthly balance sheet account reconciliations to include at least 3 additional accounts, such as the FSA liability account, LNI liability account, and prepaid account.</w:t>
            </w:r>
          </w:p>
          <w:p w14:paraId="60F221F7" w14:textId="77777777" w:rsidR="0039273E" w:rsidRDefault="0039273E" w:rsidP="00916EB7">
            <w:pPr>
              <w:cnfStyle w:val="000000000000" w:firstRow="0" w:lastRow="0" w:firstColumn="0" w:lastColumn="0" w:oddVBand="0" w:evenVBand="0" w:oddHBand="0" w:evenHBand="0" w:firstRowFirstColumn="0" w:firstRowLastColumn="0" w:lastRowFirstColumn="0" w:lastRowLastColumn="0"/>
              <w:rPr>
                <w:rFonts w:cs="Arial"/>
                <w:bCs/>
              </w:rPr>
            </w:pPr>
          </w:p>
          <w:p w14:paraId="55ABC909" w14:textId="6415B256" w:rsidR="0039273E" w:rsidRDefault="0039273E" w:rsidP="0039273E">
            <w:pPr>
              <w:cnfStyle w:val="000000000000" w:firstRow="0" w:lastRow="0" w:firstColumn="0" w:lastColumn="0" w:oddVBand="0" w:evenVBand="0" w:oddHBand="0" w:evenHBand="0" w:firstRowFirstColumn="0" w:firstRowLastColumn="0" w:lastRowFirstColumn="0" w:lastRowLastColumn="0"/>
              <w:rPr>
                <w:rFonts w:cs="Arial"/>
                <w:bCs/>
              </w:rPr>
            </w:pPr>
            <w:r w:rsidRPr="0039273E">
              <w:rPr>
                <w:rFonts w:cs="Arial"/>
                <w:bCs/>
              </w:rPr>
              <w:t>Fully implement Expense management tool, making it available to all staff who order can submit a check request.</w:t>
            </w:r>
          </w:p>
        </w:tc>
        <w:tc>
          <w:tcPr>
            <w:tcW w:w="2520" w:type="dxa"/>
          </w:tcPr>
          <w:p w14:paraId="313750C5"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6D35A4AB"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660DE8C3"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36BBA676"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568FBAC0"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7FE1E134"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146D18EB"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13B15C04"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76A20FCA"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6047D160"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0CCD35D6"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3766490F"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2883E2CA"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2739A580" w14:textId="77777777" w:rsidR="0039273E" w:rsidRDefault="0039273E" w:rsidP="0039273E">
            <w:pPr>
              <w:ind w:left="45"/>
              <w:cnfStyle w:val="000000000000" w:firstRow="0" w:lastRow="0" w:firstColumn="0" w:lastColumn="0" w:oddVBand="0" w:evenVBand="0" w:oddHBand="0" w:evenHBand="0" w:firstRowFirstColumn="0" w:firstRowLastColumn="0" w:lastRowFirstColumn="0" w:lastRowLastColumn="0"/>
              <w:rPr>
                <w:b/>
                <w:sz w:val="24"/>
                <w:szCs w:val="24"/>
              </w:rPr>
            </w:pPr>
          </w:p>
          <w:p w14:paraId="3A4C4273" w14:textId="3D758B13" w:rsidR="00916EB7" w:rsidRPr="0039273E" w:rsidRDefault="0039273E" w:rsidP="0039273E">
            <w:pPr>
              <w:ind w:left="45"/>
              <w:cnfStyle w:val="000000000000" w:firstRow="0" w:lastRow="0" w:firstColumn="0" w:lastColumn="0" w:oddVBand="0" w:evenVBand="0" w:oddHBand="0" w:evenHBand="0" w:firstRowFirstColumn="0" w:firstRowLastColumn="0" w:lastRowFirstColumn="0" w:lastRowLastColumn="0"/>
              <w:rPr>
                <w:bCs/>
                <w:sz w:val="24"/>
                <w:szCs w:val="24"/>
              </w:rPr>
            </w:pPr>
            <w:r w:rsidRPr="0039273E">
              <w:rPr>
                <w:bCs/>
                <w:sz w:val="24"/>
                <w:szCs w:val="24"/>
              </w:rPr>
              <w:t xml:space="preserve">Not included in month end yet.  </w:t>
            </w:r>
          </w:p>
        </w:tc>
        <w:tc>
          <w:tcPr>
            <w:tcW w:w="990" w:type="dxa"/>
          </w:tcPr>
          <w:p w14:paraId="1A9E0A00" w14:textId="0CC5A772" w:rsidR="00916EB7" w:rsidRPr="004C39F9" w:rsidRDefault="001A19A6"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3BF25BC5"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5BB77021"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7557A7B"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15488805"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4C39F9">
              <w:rPr>
                <w:b/>
              </w:rPr>
              <w:t>Yes</w:t>
            </w:r>
          </w:p>
          <w:p w14:paraId="1A96D84C"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7F4A318"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6F218E22"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F0BA123" w14:textId="77777777" w:rsidR="0039273E" w:rsidRDefault="0039273E" w:rsidP="00916EB7">
            <w:pPr>
              <w:jc w:val="center"/>
              <w:cnfStyle w:val="000000000000" w:firstRow="0" w:lastRow="0" w:firstColumn="0" w:lastColumn="0" w:oddVBand="0" w:evenVBand="0" w:oddHBand="0" w:evenHBand="0" w:firstRowFirstColumn="0" w:firstRowLastColumn="0" w:lastRowFirstColumn="0" w:lastRowLastColumn="0"/>
              <w:rPr>
                <w:b/>
              </w:rPr>
            </w:pPr>
          </w:p>
          <w:p w14:paraId="67DE1C41" w14:textId="77777777" w:rsidR="0039273E" w:rsidRDefault="0039273E" w:rsidP="00916EB7">
            <w:pPr>
              <w:jc w:val="center"/>
              <w:cnfStyle w:val="000000000000" w:firstRow="0" w:lastRow="0" w:firstColumn="0" w:lastColumn="0" w:oddVBand="0" w:evenVBand="0" w:oddHBand="0" w:evenHBand="0" w:firstRowFirstColumn="0" w:firstRowLastColumn="0" w:lastRowFirstColumn="0" w:lastRowLastColumn="0"/>
              <w:rPr>
                <w:b/>
              </w:rPr>
            </w:pPr>
          </w:p>
          <w:p w14:paraId="755693F4" w14:textId="0C31A6F1" w:rsidR="00916EB7" w:rsidRPr="004C39F9" w:rsidRDefault="00A671AE" w:rsidP="00916EB7">
            <w:pPr>
              <w:jc w:val="center"/>
              <w:cnfStyle w:val="000000000000" w:firstRow="0" w:lastRow="0" w:firstColumn="0" w:lastColumn="0" w:oddVBand="0" w:evenVBand="0" w:oddHBand="0" w:evenHBand="0" w:firstRowFirstColumn="0" w:firstRowLastColumn="0" w:lastRowFirstColumn="0" w:lastRowLastColumn="0"/>
              <w:rPr>
                <w:b/>
              </w:rPr>
            </w:pPr>
            <w:r>
              <w:rPr>
                <w:b/>
              </w:rPr>
              <w:t>Yes</w:t>
            </w:r>
          </w:p>
          <w:p w14:paraId="1576DD2C"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0C0F9942"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4D773C43"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24FB486" w14:textId="45E5DEDA" w:rsidR="00916EB7" w:rsidRPr="004C39F9" w:rsidRDefault="00A671AE" w:rsidP="00916EB7">
            <w:pPr>
              <w:jc w:val="center"/>
              <w:cnfStyle w:val="000000000000" w:firstRow="0" w:lastRow="0" w:firstColumn="0" w:lastColumn="0" w:oddVBand="0" w:evenVBand="0" w:oddHBand="0" w:evenHBand="0" w:firstRowFirstColumn="0" w:firstRowLastColumn="0" w:lastRowFirstColumn="0" w:lastRowLastColumn="0"/>
              <w:rPr>
                <w:b/>
              </w:rPr>
            </w:pPr>
            <w:r>
              <w:rPr>
                <w:b/>
              </w:rPr>
              <w:t>No</w:t>
            </w:r>
          </w:p>
          <w:p w14:paraId="76CD5EE1"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3FBDD4A6"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093C855"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0795186"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79396A34"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p>
          <w:p w14:paraId="2AAC35B8" w14:textId="77777777" w:rsidR="00916EB7" w:rsidRPr="004C39F9" w:rsidRDefault="00916EB7" w:rsidP="00916EB7">
            <w:pPr>
              <w:jc w:val="center"/>
              <w:cnfStyle w:val="000000000000" w:firstRow="0" w:lastRow="0" w:firstColumn="0" w:lastColumn="0" w:oddVBand="0" w:evenVBand="0" w:oddHBand="0" w:evenHBand="0" w:firstRowFirstColumn="0" w:firstRowLastColumn="0" w:lastRowFirstColumn="0" w:lastRowLastColumn="0"/>
              <w:rPr>
                <w:b/>
              </w:rPr>
            </w:pPr>
            <w:r w:rsidRPr="004C39F9">
              <w:rPr>
                <w:b/>
              </w:rPr>
              <w:t>Yes</w:t>
            </w:r>
          </w:p>
          <w:p w14:paraId="2B958BD1" w14:textId="77777777" w:rsidR="00916EB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610" w:type="dxa"/>
          </w:tcPr>
          <w:p w14:paraId="23219EB4"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tcPr>
          <w:p w14:paraId="5BD227B2"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916EB7" w14:paraId="01E5D122" w14:textId="77777777" w:rsidTr="00665C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2FCC40C9" w14:textId="77777777" w:rsidR="00916EB7" w:rsidRDefault="00916EB7" w:rsidP="00916EB7">
            <w:pPr>
              <w:jc w:val="center"/>
            </w:pPr>
            <w:r>
              <w:lastRenderedPageBreak/>
              <w:t>Revenue Cycle MGMT</w:t>
            </w:r>
          </w:p>
        </w:tc>
        <w:tc>
          <w:tcPr>
            <w:tcW w:w="4230" w:type="dxa"/>
            <w:shd w:val="clear" w:color="auto" w:fill="B6DDE8" w:themeFill="accent5" w:themeFillTint="66"/>
          </w:tcPr>
          <w:p w14:paraId="3665755E" w14:textId="3E7FAD27" w:rsidR="00916EB7" w:rsidRDefault="00D10019" w:rsidP="00916EB7">
            <w:pPr>
              <w:cnfStyle w:val="000000100000" w:firstRow="0" w:lastRow="0" w:firstColumn="0" w:lastColumn="0" w:oddVBand="0" w:evenVBand="0" w:oddHBand="1" w:evenHBand="0" w:firstRowFirstColumn="0" w:firstRowLastColumn="0" w:lastRowFirstColumn="0" w:lastRowLastColumn="0"/>
              <w:rPr>
                <w:rFonts w:cs="Arial"/>
                <w:bCs/>
              </w:rPr>
            </w:pPr>
            <w:r w:rsidRPr="00D10019">
              <w:rPr>
                <w:rFonts w:cs="Arial"/>
                <w:bCs/>
              </w:rPr>
              <w:t xml:space="preserve">By June 7, 2022, Maximum of 30% of Carelogic payer AR (excluding </w:t>
            </w:r>
            <w:proofErr w:type="spellStart"/>
            <w:r w:rsidRPr="00D10019">
              <w:rPr>
                <w:rFonts w:cs="Arial"/>
                <w:bCs/>
              </w:rPr>
              <w:t>self pay</w:t>
            </w:r>
            <w:proofErr w:type="spellEnd"/>
            <w:r w:rsidRPr="00D10019">
              <w:rPr>
                <w:rFonts w:cs="Arial"/>
                <w:bCs/>
              </w:rPr>
              <w:t xml:space="preserve">/private pay and </w:t>
            </w:r>
            <w:proofErr w:type="gramStart"/>
            <w:r w:rsidRPr="00D10019">
              <w:rPr>
                <w:rFonts w:cs="Arial"/>
                <w:bCs/>
              </w:rPr>
              <w:t>Third Party</w:t>
            </w:r>
            <w:proofErr w:type="gramEnd"/>
            <w:r w:rsidRPr="00D10019">
              <w:rPr>
                <w:rFonts w:cs="Arial"/>
                <w:bCs/>
              </w:rPr>
              <w:t xml:space="preserve"> Collections) will be over 90 days.</w:t>
            </w:r>
          </w:p>
          <w:p w14:paraId="43227E92" w14:textId="1D5E72DE"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p>
          <w:p w14:paraId="4B698198" w14:textId="397D205F"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r w:rsidRPr="005749BE">
              <w:rPr>
                <w:rFonts w:cs="Arial"/>
                <w:bCs/>
              </w:rPr>
              <w:t>Establish and document processes &amp; procedures for Failed Claims errors to improve Failed Claims statistics and to collect failed claim data for statistics gathering to report the Average days for a failed claim All errors and by error for each month, and then whole fiscal year. Work to decrease the days over time.</w:t>
            </w:r>
          </w:p>
          <w:p w14:paraId="104FB5E8" w14:textId="5D022D24"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p>
          <w:p w14:paraId="378AB032" w14:textId="2491CFCB"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r w:rsidRPr="005749BE">
              <w:rPr>
                <w:rFonts w:cs="Arial"/>
                <w:bCs/>
              </w:rPr>
              <w:t xml:space="preserve">Establish a Claim Review to Batching reporting form to track statistics related to the review of batching of claims to ensure all claims are batched and gather statistical data. Reduce the average # of days from DOS to Clearinghouse accepted per the </w:t>
            </w:r>
            <w:proofErr w:type="spellStart"/>
            <w:r w:rsidRPr="005749BE">
              <w:rPr>
                <w:rFonts w:cs="Arial"/>
                <w:bCs/>
              </w:rPr>
              <w:t>Etactics</w:t>
            </w:r>
            <w:proofErr w:type="spellEnd"/>
            <w:r w:rsidRPr="005749BE">
              <w:rPr>
                <w:rFonts w:cs="Arial"/>
                <w:bCs/>
              </w:rPr>
              <w:t xml:space="preserve"> Vitals report for Professional claim forms from 40.4 days to 30 days.</w:t>
            </w:r>
          </w:p>
          <w:p w14:paraId="08DD69E7" w14:textId="31347D83"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p>
          <w:p w14:paraId="45BFE614" w14:textId="2B9723A6"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r w:rsidRPr="005749BE">
              <w:rPr>
                <w:rFonts w:cs="Arial"/>
                <w:bCs/>
              </w:rPr>
              <w:t>Establish a Claim Follow up Comment tracking system to report Claim Follow Up Comment statistics.</w:t>
            </w:r>
          </w:p>
          <w:p w14:paraId="603F5CE9" w14:textId="79DC4D07"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p>
          <w:p w14:paraId="13840573" w14:textId="4AD1C2A7" w:rsidR="005749BE"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p>
          <w:p w14:paraId="7920C640" w14:textId="0791A881" w:rsidR="00D10019" w:rsidRDefault="005749BE" w:rsidP="00916EB7">
            <w:pPr>
              <w:cnfStyle w:val="000000100000" w:firstRow="0" w:lastRow="0" w:firstColumn="0" w:lastColumn="0" w:oddVBand="0" w:evenVBand="0" w:oddHBand="1" w:evenHBand="0" w:firstRowFirstColumn="0" w:firstRowLastColumn="0" w:lastRowFirstColumn="0" w:lastRowLastColumn="0"/>
              <w:rPr>
                <w:rFonts w:cs="Arial"/>
                <w:bCs/>
              </w:rPr>
            </w:pPr>
            <w:r w:rsidRPr="005749BE">
              <w:rPr>
                <w:rFonts w:cs="Arial"/>
                <w:bCs/>
              </w:rPr>
              <w:t>Get Client Statements going out electronically to a clearinghouse</w:t>
            </w:r>
            <w:r w:rsidR="00B649AA">
              <w:rPr>
                <w:rFonts w:cs="Arial"/>
                <w:bCs/>
              </w:rPr>
              <w:t>.</w:t>
            </w:r>
          </w:p>
          <w:p w14:paraId="69D6E885" w14:textId="4E71A702" w:rsidR="00D10019" w:rsidRDefault="00D10019" w:rsidP="00916EB7">
            <w:pPr>
              <w:cnfStyle w:val="000000100000" w:firstRow="0" w:lastRow="0" w:firstColumn="0" w:lastColumn="0" w:oddVBand="0" w:evenVBand="0" w:oddHBand="1" w:evenHBand="0" w:firstRowFirstColumn="0" w:firstRowLastColumn="0" w:lastRowFirstColumn="0" w:lastRowLastColumn="0"/>
              <w:rPr>
                <w:rFonts w:cs="Arial"/>
                <w:bCs/>
              </w:rPr>
            </w:pPr>
          </w:p>
        </w:tc>
        <w:tc>
          <w:tcPr>
            <w:tcW w:w="2520" w:type="dxa"/>
            <w:shd w:val="clear" w:color="auto" w:fill="B6DDE8" w:themeFill="accent5" w:themeFillTint="66"/>
          </w:tcPr>
          <w:p w14:paraId="74A31C84" w14:textId="77777777" w:rsidR="00916EB7" w:rsidRDefault="00916EB7" w:rsidP="00916EB7">
            <w:pPr>
              <w:ind w:left="45"/>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90" w:type="dxa"/>
            <w:shd w:val="clear" w:color="auto" w:fill="B6DDE8" w:themeFill="accent5" w:themeFillTint="66"/>
          </w:tcPr>
          <w:p w14:paraId="473C1EB1" w14:textId="77777777" w:rsidR="00916EB7" w:rsidRDefault="00916EB7" w:rsidP="00916EB7">
            <w:pPr>
              <w:jc w:val="center"/>
              <w:cnfStyle w:val="000000100000" w:firstRow="0" w:lastRow="0" w:firstColumn="0" w:lastColumn="0" w:oddVBand="0" w:evenVBand="0" w:oddHBand="1" w:evenHBand="0" w:firstRowFirstColumn="0" w:firstRowLastColumn="0" w:lastRowFirstColumn="0" w:lastRowLastColumn="0"/>
              <w:rPr>
                <w:b/>
              </w:rPr>
            </w:pPr>
            <w:r w:rsidRPr="0074100A">
              <w:rPr>
                <w:b/>
              </w:rPr>
              <w:t>Yes</w:t>
            </w:r>
          </w:p>
          <w:p w14:paraId="03612019"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1D9C019B"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7982BCF6"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13295BAB"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721C741C"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1F9FB09A"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534775C1"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1DCF9C87"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6EC90D42"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72B421DB"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71275173"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3FF492FF"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45FC2A92"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11969062"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6F3595AA"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367460E0"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29306461"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31BB099C"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30B512A4"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60419693"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12442712"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7C337FCF"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4BD916DF" w14:textId="7174DEE0"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r>
              <w:rPr>
                <w:b/>
              </w:rPr>
              <w:t>Yes</w:t>
            </w:r>
          </w:p>
          <w:p w14:paraId="0DB9EC79"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283ED453"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58F77EA3"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1824B99A" w14:textId="77777777" w:rsidR="005749BE" w:rsidRDefault="005749BE" w:rsidP="00916EB7">
            <w:pPr>
              <w:jc w:val="center"/>
              <w:cnfStyle w:val="000000100000" w:firstRow="0" w:lastRow="0" w:firstColumn="0" w:lastColumn="0" w:oddVBand="0" w:evenVBand="0" w:oddHBand="1" w:evenHBand="0" w:firstRowFirstColumn="0" w:firstRowLastColumn="0" w:lastRowFirstColumn="0" w:lastRowLastColumn="0"/>
              <w:rPr>
                <w:b/>
              </w:rPr>
            </w:pPr>
          </w:p>
          <w:p w14:paraId="3089EADE" w14:textId="428B6639" w:rsidR="005749BE" w:rsidRPr="0074100A" w:rsidRDefault="005749BE" w:rsidP="00B649AA">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610" w:type="dxa"/>
            <w:shd w:val="clear" w:color="auto" w:fill="B6DDE8" w:themeFill="accent5" w:themeFillTint="66"/>
          </w:tcPr>
          <w:p w14:paraId="36040451"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shd w:val="clear" w:color="auto" w:fill="B6DDE8" w:themeFill="accent5" w:themeFillTint="66"/>
          </w:tcPr>
          <w:p w14:paraId="53265DB5" w14:textId="77777777" w:rsidR="00916EB7" w:rsidRPr="003F40A7" w:rsidRDefault="00916EB7" w:rsidP="00916EB7">
            <w:pPr>
              <w:jc w:val="center"/>
              <w:cnfStyle w:val="000000100000" w:firstRow="0" w:lastRow="0" w:firstColumn="0" w:lastColumn="0" w:oddVBand="0" w:evenVBand="0" w:oddHBand="1" w:evenHBand="0" w:firstRowFirstColumn="0" w:firstRowLastColumn="0" w:lastRowFirstColumn="0" w:lastRowLastColumn="0"/>
            </w:pPr>
          </w:p>
        </w:tc>
      </w:tr>
      <w:tr w:rsidR="00916EB7" w14:paraId="219CC3B6" w14:textId="77777777" w:rsidTr="00665C4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66C42D14" w14:textId="6249A65A" w:rsidR="00916EB7" w:rsidRDefault="005749BE" w:rsidP="00916EB7">
            <w:pPr>
              <w:jc w:val="center"/>
            </w:pPr>
            <w:r>
              <w:t xml:space="preserve">Primary Care </w:t>
            </w:r>
          </w:p>
        </w:tc>
        <w:tc>
          <w:tcPr>
            <w:tcW w:w="4230" w:type="dxa"/>
            <w:shd w:val="clear" w:color="auto" w:fill="DAEEF3" w:themeFill="accent5" w:themeFillTint="33"/>
          </w:tcPr>
          <w:p w14:paraId="6339144A" w14:textId="77777777" w:rsidR="00916EB7"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r w:rsidRPr="009E5D51">
              <w:rPr>
                <w:rFonts w:cs="Arial"/>
                <w:bCs/>
              </w:rPr>
              <w:t>Implement procedures for onsite lab</w:t>
            </w:r>
            <w:r>
              <w:rPr>
                <w:rFonts w:cs="Arial"/>
                <w:bCs/>
              </w:rPr>
              <w:t>.</w:t>
            </w:r>
          </w:p>
          <w:p w14:paraId="78294DB6"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p>
          <w:p w14:paraId="7463857C"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r w:rsidRPr="009E5D51">
              <w:rPr>
                <w:rFonts w:cs="Arial"/>
                <w:bCs/>
              </w:rPr>
              <w:t>Create primary care guidelines for new hire training to promote consistency of services</w:t>
            </w:r>
            <w:r>
              <w:rPr>
                <w:rFonts w:cs="Arial"/>
                <w:bCs/>
              </w:rPr>
              <w:t>.</w:t>
            </w:r>
          </w:p>
          <w:p w14:paraId="3B2D4091"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p>
          <w:p w14:paraId="4E52CDB8"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r w:rsidRPr="009E5D51">
              <w:rPr>
                <w:rFonts w:cs="Arial"/>
                <w:bCs/>
              </w:rPr>
              <w:lastRenderedPageBreak/>
              <w:t>Test and treat 10 individuals for HCV</w:t>
            </w:r>
            <w:r>
              <w:rPr>
                <w:rFonts w:cs="Arial"/>
                <w:bCs/>
              </w:rPr>
              <w:t>.</w:t>
            </w:r>
          </w:p>
          <w:p w14:paraId="0F39B9B8"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p>
          <w:p w14:paraId="4A1D6AFF"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r w:rsidRPr="009E5D51">
              <w:rPr>
                <w:rFonts w:cs="Arial"/>
                <w:bCs/>
              </w:rPr>
              <w:t>Develop and implement primary</w:t>
            </w:r>
            <w:r>
              <w:rPr>
                <w:rFonts w:cs="Arial"/>
                <w:bCs/>
              </w:rPr>
              <w:t xml:space="preserve"> </w:t>
            </w:r>
            <w:r w:rsidRPr="009E5D51">
              <w:rPr>
                <w:rFonts w:cs="Arial"/>
                <w:bCs/>
              </w:rPr>
              <w:t>care EHR system to enhance visit efficiency</w:t>
            </w:r>
            <w:r>
              <w:rPr>
                <w:rFonts w:cs="Arial"/>
                <w:bCs/>
              </w:rPr>
              <w:t>.</w:t>
            </w:r>
          </w:p>
          <w:p w14:paraId="11490E45" w14:textId="77777777"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p>
          <w:p w14:paraId="51580A0C" w14:textId="3EBB69A5" w:rsidR="009E5D51"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r w:rsidRPr="009E5D51">
              <w:rPr>
                <w:rFonts w:cs="Arial"/>
                <w:bCs/>
              </w:rPr>
              <w:t>Expand services to 2 inpatient programs</w:t>
            </w:r>
            <w:r>
              <w:rPr>
                <w:rFonts w:cs="Arial"/>
                <w:bCs/>
              </w:rPr>
              <w:t>.</w:t>
            </w:r>
          </w:p>
          <w:p w14:paraId="1E7AC508" w14:textId="3AB51E4C" w:rsidR="009E5D51" w:rsidRPr="00B77C3D" w:rsidRDefault="009E5D51" w:rsidP="00916EB7">
            <w:pPr>
              <w:cnfStyle w:val="000000000000" w:firstRow="0" w:lastRow="0" w:firstColumn="0" w:lastColumn="0" w:oddVBand="0" w:evenVBand="0" w:oddHBand="0" w:evenHBand="0" w:firstRowFirstColumn="0" w:firstRowLastColumn="0" w:lastRowFirstColumn="0" w:lastRowLastColumn="0"/>
              <w:rPr>
                <w:rFonts w:cs="Arial"/>
                <w:bCs/>
              </w:rPr>
            </w:pPr>
          </w:p>
        </w:tc>
        <w:tc>
          <w:tcPr>
            <w:tcW w:w="2520" w:type="dxa"/>
            <w:shd w:val="clear" w:color="auto" w:fill="DAEEF3" w:themeFill="accent5" w:themeFillTint="33"/>
          </w:tcPr>
          <w:p w14:paraId="66E5865E" w14:textId="77777777" w:rsidR="00916EB7" w:rsidRDefault="00916EB7" w:rsidP="00916EB7">
            <w:pPr>
              <w:ind w:left="45"/>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90" w:type="dxa"/>
            <w:shd w:val="clear" w:color="auto" w:fill="DAEEF3" w:themeFill="accent5" w:themeFillTint="33"/>
          </w:tcPr>
          <w:p w14:paraId="72C9646D" w14:textId="77777777" w:rsidR="00916EB7"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r w:rsidRPr="009E5D51">
              <w:rPr>
                <w:b/>
                <w:bCs/>
              </w:rPr>
              <w:t>Yes</w:t>
            </w:r>
          </w:p>
          <w:p w14:paraId="3A3CB108"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p>
          <w:p w14:paraId="1A7FBBA9"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4D8A21B"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4B29754F"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p>
          <w:p w14:paraId="6FCDF8D7"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lastRenderedPageBreak/>
              <w:t>Yes</w:t>
            </w:r>
          </w:p>
          <w:p w14:paraId="0F63F285"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p>
          <w:p w14:paraId="61D978AF"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No</w:t>
            </w:r>
          </w:p>
          <w:p w14:paraId="3029DFA7" w14:textId="77777777" w:rsid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p>
          <w:p w14:paraId="2FEF313D" w14:textId="47E458D9" w:rsidR="009E5D51" w:rsidRPr="009E5D51" w:rsidRDefault="009E5D51"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tc>
        <w:tc>
          <w:tcPr>
            <w:tcW w:w="2610" w:type="dxa"/>
            <w:shd w:val="clear" w:color="auto" w:fill="DAEEF3" w:themeFill="accent5" w:themeFillTint="33"/>
          </w:tcPr>
          <w:p w14:paraId="0640BAAB"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shd w:val="clear" w:color="auto" w:fill="DAEEF3" w:themeFill="accent5" w:themeFillTint="33"/>
          </w:tcPr>
          <w:p w14:paraId="7C45ECDD" w14:textId="77777777" w:rsidR="00916EB7" w:rsidRPr="003F40A7" w:rsidRDefault="00916EB7" w:rsidP="00916EB7">
            <w:pPr>
              <w:jc w:val="center"/>
              <w:cnfStyle w:val="000000000000" w:firstRow="0" w:lastRow="0" w:firstColumn="0" w:lastColumn="0" w:oddVBand="0" w:evenVBand="0" w:oddHBand="0" w:evenHBand="0" w:firstRowFirstColumn="0" w:firstRowLastColumn="0" w:lastRowFirstColumn="0" w:lastRowLastColumn="0"/>
            </w:pPr>
          </w:p>
        </w:tc>
      </w:tr>
      <w:tr w:rsidR="009A103F" w14:paraId="1BC289AA" w14:textId="77777777" w:rsidTr="00665C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4EB6CEF0" w14:textId="070E364D" w:rsidR="009A103F" w:rsidRDefault="009A103F" w:rsidP="00916EB7">
            <w:pPr>
              <w:jc w:val="center"/>
            </w:pPr>
            <w:r>
              <w:t>RRC</w:t>
            </w:r>
          </w:p>
        </w:tc>
        <w:tc>
          <w:tcPr>
            <w:tcW w:w="4230" w:type="dxa"/>
            <w:shd w:val="clear" w:color="auto" w:fill="DAEEF3" w:themeFill="accent5" w:themeFillTint="33"/>
          </w:tcPr>
          <w:p w14:paraId="0423D830" w14:textId="697E4FCD"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r w:rsidRPr="009A103F">
              <w:rPr>
                <w:rFonts w:cs="Arial"/>
                <w:bCs/>
              </w:rPr>
              <w:t>Return to the number RRC Recovery Support Groups offered pre-pandemic.</w:t>
            </w:r>
          </w:p>
          <w:p w14:paraId="2DC85533" w14:textId="79794450"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p>
          <w:p w14:paraId="3C3EB982" w14:textId="44732BBB"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r w:rsidRPr="009A103F">
              <w:rPr>
                <w:rFonts w:cs="Arial"/>
                <w:bCs/>
              </w:rPr>
              <w:t>Offer advocacy classes and put together an advocacy action plan.</w:t>
            </w:r>
          </w:p>
          <w:p w14:paraId="116182E6" w14:textId="64E75C7D"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p>
          <w:p w14:paraId="6000CF56" w14:textId="6858FCF4"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r w:rsidRPr="009A103F">
              <w:rPr>
                <w:rFonts w:cs="Arial"/>
                <w:bCs/>
              </w:rPr>
              <w:t>Have at least 130 unique participants.</w:t>
            </w:r>
          </w:p>
          <w:p w14:paraId="3373BEB2" w14:textId="77777777"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p>
          <w:p w14:paraId="1AD40453" w14:textId="0F67C57A"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r w:rsidRPr="009A103F">
              <w:rPr>
                <w:rFonts w:cs="Arial"/>
                <w:bCs/>
              </w:rPr>
              <w:t>Increase/Introduce/Re-introduce employment services, employment education, legal services, and financial education at the RRC.</w:t>
            </w:r>
          </w:p>
          <w:p w14:paraId="1B0FA3CD" w14:textId="77777777" w:rsidR="00090B83" w:rsidRDefault="00090B83" w:rsidP="009A103F">
            <w:pPr>
              <w:cnfStyle w:val="000000100000" w:firstRow="0" w:lastRow="0" w:firstColumn="0" w:lastColumn="0" w:oddVBand="0" w:evenVBand="0" w:oddHBand="1" w:evenHBand="0" w:firstRowFirstColumn="0" w:firstRowLastColumn="0" w:lastRowFirstColumn="0" w:lastRowLastColumn="0"/>
              <w:rPr>
                <w:rFonts w:cs="Arial"/>
                <w:bCs/>
              </w:rPr>
            </w:pPr>
          </w:p>
          <w:p w14:paraId="566DCD33" w14:textId="580D1EA0" w:rsid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r w:rsidRPr="009A103F">
              <w:rPr>
                <w:rFonts w:cs="Arial"/>
                <w:bCs/>
              </w:rPr>
              <w:t>Increase connections and hold events/groups with community partners that serve specific cultures and populations.</w:t>
            </w:r>
          </w:p>
          <w:p w14:paraId="562DA24F" w14:textId="3AE1B27F" w:rsidR="009A103F" w:rsidRPr="009A103F" w:rsidRDefault="009A103F" w:rsidP="009A103F">
            <w:pPr>
              <w:cnfStyle w:val="000000100000" w:firstRow="0" w:lastRow="0" w:firstColumn="0" w:lastColumn="0" w:oddVBand="0" w:evenVBand="0" w:oddHBand="1" w:evenHBand="0" w:firstRowFirstColumn="0" w:firstRowLastColumn="0" w:lastRowFirstColumn="0" w:lastRowLastColumn="0"/>
              <w:rPr>
                <w:rFonts w:cs="Arial"/>
                <w:bCs/>
              </w:rPr>
            </w:pPr>
          </w:p>
        </w:tc>
        <w:tc>
          <w:tcPr>
            <w:tcW w:w="2520" w:type="dxa"/>
            <w:shd w:val="clear" w:color="auto" w:fill="DAEEF3" w:themeFill="accent5" w:themeFillTint="33"/>
          </w:tcPr>
          <w:p w14:paraId="023CCD31" w14:textId="173EC639" w:rsidR="009A103F" w:rsidRDefault="00090B83" w:rsidP="00916EB7">
            <w:pPr>
              <w:ind w:left="45"/>
              <w:jc w:val="center"/>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P</w:t>
            </w:r>
            <w:r w:rsidR="009A103F" w:rsidRPr="009A103F">
              <w:rPr>
                <w:bCs/>
                <w:sz w:val="24"/>
                <w:szCs w:val="24"/>
              </w:rPr>
              <w:t>andemic.</w:t>
            </w:r>
          </w:p>
          <w:p w14:paraId="039E8365" w14:textId="77777777" w:rsidR="009A103F" w:rsidRDefault="009A103F" w:rsidP="00916EB7">
            <w:pPr>
              <w:ind w:left="45"/>
              <w:jc w:val="center"/>
              <w:cnfStyle w:val="000000100000" w:firstRow="0" w:lastRow="0" w:firstColumn="0" w:lastColumn="0" w:oddVBand="0" w:evenVBand="0" w:oddHBand="1" w:evenHBand="0" w:firstRowFirstColumn="0" w:firstRowLastColumn="0" w:lastRowFirstColumn="0" w:lastRowLastColumn="0"/>
              <w:rPr>
                <w:bCs/>
                <w:sz w:val="24"/>
                <w:szCs w:val="24"/>
              </w:rPr>
            </w:pPr>
          </w:p>
          <w:p w14:paraId="2E797AD1" w14:textId="77777777" w:rsidR="009A103F" w:rsidRDefault="009A103F" w:rsidP="00916EB7">
            <w:pPr>
              <w:ind w:left="45"/>
              <w:jc w:val="center"/>
              <w:cnfStyle w:val="000000100000" w:firstRow="0" w:lastRow="0" w:firstColumn="0" w:lastColumn="0" w:oddVBand="0" w:evenVBand="0" w:oddHBand="1" w:evenHBand="0" w:firstRowFirstColumn="0" w:firstRowLastColumn="0" w:lastRowFirstColumn="0" w:lastRowLastColumn="0"/>
              <w:rPr>
                <w:bCs/>
                <w:sz w:val="24"/>
                <w:szCs w:val="24"/>
              </w:rPr>
            </w:pPr>
          </w:p>
          <w:p w14:paraId="2FB8885E" w14:textId="1BF7E062" w:rsidR="009A103F" w:rsidRPr="009A103F" w:rsidRDefault="00090B83" w:rsidP="00916EB7">
            <w:pPr>
              <w:ind w:left="45"/>
              <w:jc w:val="center"/>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Pandemic</w:t>
            </w:r>
          </w:p>
        </w:tc>
        <w:tc>
          <w:tcPr>
            <w:tcW w:w="990" w:type="dxa"/>
            <w:shd w:val="clear" w:color="auto" w:fill="DAEEF3" w:themeFill="accent5" w:themeFillTint="33"/>
          </w:tcPr>
          <w:p w14:paraId="5B3000C4"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No</w:t>
            </w:r>
          </w:p>
          <w:p w14:paraId="4B39D6BD"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0420955F"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778D2946"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No</w:t>
            </w:r>
          </w:p>
          <w:p w14:paraId="1856350E"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4A969811"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p w14:paraId="5DE5E0A4"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1ACDD959"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254DE843"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p w14:paraId="3C8D8AF5"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541C81F9"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4398FB5E" w14:textId="77777777" w:rsidR="009A103F" w:rsidRDefault="009A103F" w:rsidP="00916EB7">
            <w:pPr>
              <w:jc w:val="center"/>
              <w:cnfStyle w:val="000000100000" w:firstRow="0" w:lastRow="0" w:firstColumn="0" w:lastColumn="0" w:oddVBand="0" w:evenVBand="0" w:oddHBand="1" w:evenHBand="0" w:firstRowFirstColumn="0" w:firstRowLastColumn="0" w:lastRowFirstColumn="0" w:lastRowLastColumn="0"/>
              <w:rPr>
                <w:b/>
                <w:bCs/>
              </w:rPr>
            </w:pPr>
          </w:p>
          <w:p w14:paraId="56A1B17A" w14:textId="77777777" w:rsidR="00090B83" w:rsidRDefault="00090B83" w:rsidP="00090B83">
            <w:pPr>
              <w:jc w:val="center"/>
              <w:cnfStyle w:val="000000100000" w:firstRow="0" w:lastRow="0" w:firstColumn="0" w:lastColumn="0" w:oddVBand="0" w:evenVBand="0" w:oddHBand="1" w:evenHBand="0" w:firstRowFirstColumn="0" w:firstRowLastColumn="0" w:lastRowFirstColumn="0" w:lastRowLastColumn="0"/>
              <w:rPr>
                <w:b/>
                <w:bCs/>
              </w:rPr>
            </w:pPr>
          </w:p>
          <w:p w14:paraId="5554458E" w14:textId="420BB814" w:rsidR="009A103F" w:rsidRPr="009E5D51" w:rsidRDefault="009A103F" w:rsidP="00090B83">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tc>
        <w:tc>
          <w:tcPr>
            <w:tcW w:w="2610" w:type="dxa"/>
            <w:shd w:val="clear" w:color="auto" w:fill="DAEEF3" w:themeFill="accent5" w:themeFillTint="33"/>
          </w:tcPr>
          <w:p w14:paraId="1CFD3666" w14:textId="77777777" w:rsidR="009A103F" w:rsidRPr="003F40A7" w:rsidRDefault="009A103F"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shd w:val="clear" w:color="auto" w:fill="DAEEF3" w:themeFill="accent5" w:themeFillTint="33"/>
          </w:tcPr>
          <w:p w14:paraId="391CAA6A" w14:textId="77777777" w:rsidR="009A103F" w:rsidRPr="003F40A7" w:rsidRDefault="009A103F" w:rsidP="00916EB7">
            <w:pPr>
              <w:jc w:val="center"/>
              <w:cnfStyle w:val="000000100000" w:firstRow="0" w:lastRow="0" w:firstColumn="0" w:lastColumn="0" w:oddVBand="0" w:evenVBand="0" w:oddHBand="1" w:evenHBand="0" w:firstRowFirstColumn="0" w:firstRowLastColumn="0" w:lastRowFirstColumn="0" w:lastRowLastColumn="0"/>
            </w:pPr>
          </w:p>
        </w:tc>
      </w:tr>
      <w:tr w:rsidR="00C214BD" w14:paraId="2BD210FA" w14:textId="77777777" w:rsidTr="00665C4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7AB205F9" w14:textId="4CF4E806" w:rsidR="00C214BD" w:rsidRDefault="00C214BD" w:rsidP="00916EB7">
            <w:pPr>
              <w:jc w:val="center"/>
            </w:pPr>
            <w:r>
              <w:t>Mt. Vernon OP - Skagit</w:t>
            </w:r>
          </w:p>
        </w:tc>
        <w:tc>
          <w:tcPr>
            <w:tcW w:w="4230" w:type="dxa"/>
            <w:shd w:val="clear" w:color="auto" w:fill="DAEEF3" w:themeFill="accent5" w:themeFillTint="33"/>
          </w:tcPr>
          <w:p w14:paraId="0AA4A64E" w14:textId="77777777" w:rsidR="00C214BD"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r w:rsidRPr="00331E23">
              <w:rPr>
                <w:rFonts w:cs="Arial"/>
                <w:bCs/>
              </w:rPr>
              <w:t>Increase Jail Assessments from Baseline of 14 to Target of 50.</w:t>
            </w:r>
          </w:p>
          <w:p w14:paraId="5488B601" w14:textId="77777777"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p>
          <w:p w14:paraId="7326B235" w14:textId="2FF63001"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r w:rsidRPr="00331E23">
              <w:rPr>
                <w:rFonts w:cs="Arial"/>
                <w:bCs/>
              </w:rPr>
              <w:t>Track recovery supports (gift cards, backpacks, coins) given to patients purchased with CJTA funds.</w:t>
            </w:r>
          </w:p>
          <w:p w14:paraId="129C51EF" w14:textId="6BBB1B82"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p>
          <w:p w14:paraId="041B3D78" w14:textId="3ED957E9"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r w:rsidRPr="00331E23">
              <w:rPr>
                <w:rFonts w:cs="Arial"/>
                <w:bCs/>
              </w:rPr>
              <w:t xml:space="preserve">Work with EHR supervisor to develop </w:t>
            </w:r>
            <w:proofErr w:type="gramStart"/>
            <w:r w:rsidRPr="00331E23">
              <w:rPr>
                <w:rFonts w:cs="Arial"/>
                <w:bCs/>
              </w:rPr>
              <w:t>a  Carelogic</w:t>
            </w:r>
            <w:proofErr w:type="gramEnd"/>
            <w:r w:rsidRPr="00331E23">
              <w:rPr>
                <w:rFonts w:cs="Arial"/>
                <w:bCs/>
              </w:rPr>
              <w:t xml:space="preserve"> report for jail assessment/drug court quarterly reporting rather than continuing the manual lookup system.</w:t>
            </w:r>
          </w:p>
          <w:p w14:paraId="330E664E" w14:textId="4A777DF3"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p>
          <w:p w14:paraId="6A13FE00" w14:textId="2F7EA44C"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r w:rsidRPr="00331E23">
              <w:rPr>
                <w:rFonts w:cs="Arial"/>
                <w:bCs/>
              </w:rPr>
              <w:lastRenderedPageBreak/>
              <w:t>Implement the Carelogic automatic reminder system for one clinician by 4/30/22</w:t>
            </w:r>
            <w:r>
              <w:rPr>
                <w:rFonts w:cs="Arial"/>
                <w:bCs/>
              </w:rPr>
              <w:t>.</w:t>
            </w:r>
          </w:p>
          <w:p w14:paraId="2871B2A8" w14:textId="2CDF8F9B" w:rsidR="00331E23" w:rsidRDefault="00331E23" w:rsidP="009A103F">
            <w:pPr>
              <w:cnfStyle w:val="000000000000" w:firstRow="0" w:lastRow="0" w:firstColumn="0" w:lastColumn="0" w:oddVBand="0" w:evenVBand="0" w:oddHBand="0" w:evenHBand="0" w:firstRowFirstColumn="0" w:firstRowLastColumn="0" w:lastRowFirstColumn="0" w:lastRowLastColumn="0"/>
              <w:rPr>
                <w:rFonts w:cs="Arial"/>
                <w:bCs/>
              </w:rPr>
            </w:pPr>
          </w:p>
          <w:p w14:paraId="1A9C2C14" w14:textId="38187FA0" w:rsidR="00331E23" w:rsidRPr="009A103F" w:rsidRDefault="00331E23" w:rsidP="00331E23">
            <w:pPr>
              <w:cnfStyle w:val="000000000000" w:firstRow="0" w:lastRow="0" w:firstColumn="0" w:lastColumn="0" w:oddVBand="0" w:evenVBand="0" w:oddHBand="0" w:evenHBand="0" w:firstRowFirstColumn="0" w:firstRowLastColumn="0" w:lastRowFirstColumn="0" w:lastRowLastColumn="0"/>
              <w:rPr>
                <w:rFonts w:cs="Arial"/>
                <w:bCs/>
              </w:rPr>
            </w:pPr>
            <w:r w:rsidRPr="00331E23">
              <w:rPr>
                <w:rFonts w:cs="Arial"/>
                <w:bCs/>
              </w:rPr>
              <w:t>Re-establish walk-in Assessment schedule.</w:t>
            </w:r>
          </w:p>
        </w:tc>
        <w:tc>
          <w:tcPr>
            <w:tcW w:w="2520" w:type="dxa"/>
            <w:shd w:val="clear" w:color="auto" w:fill="DAEEF3" w:themeFill="accent5" w:themeFillTint="33"/>
          </w:tcPr>
          <w:p w14:paraId="7453B03D" w14:textId="77777777" w:rsidR="00C214BD" w:rsidRPr="009A103F" w:rsidRDefault="00C214BD" w:rsidP="00916EB7">
            <w:pPr>
              <w:ind w:left="45"/>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990" w:type="dxa"/>
            <w:shd w:val="clear" w:color="auto" w:fill="DAEEF3" w:themeFill="accent5" w:themeFillTint="33"/>
          </w:tcPr>
          <w:p w14:paraId="064F1D7B" w14:textId="77777777" w:rsidR="00C214BD"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145C90EA"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p>
          <w:p w14:paraId="5640E2B3"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p>
          <w:p w14:paraId="7F1618BB"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0D72D31F"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5FBE141"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p>
          <w:p w14:paraId="13449BD3"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p>
          <w:p w14:paraId="26CFDE7A" w14:textId="77777777" w:rsidR="00331E23" w:rsidRDefault="00331E23"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2613C3DF"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F115416"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636EA7CC"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9108DEC"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582B8457"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lastRenderedPageBreak/>
              <w:t>Yes</w:t>
            </w:r>
          </w:p>
          <w:p w14:paraId="22D8B673"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0CCCB314"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005066DE" w14:textId="77777777"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99CFE1C" w14:textId="5F66FA0C" w:rsidR="002A26B0" w:rsidRDefault="002A26B0"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tc>
        <w:tc>
          <w:tcPr>
            <w:tcW w:w="2610" w:type="dxa"/>
            <w:shd w:val="clear" w:color="auto" w:fill="DAEEF3" w:themeFill="accent5" w:themeFillTint="33"/>
          </w:tcPr>
          <w:p w14:paraId="26CD4C05" w14:textId="77777777" w:rsidR="00C214BD" w:rsidRPr="003F40A7" w:rsidRDefault="00C214BD"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shd w:val="clear" w:color="auto" w:fill="DAEEF3" w:themeFill="accent5" w:themeFillTint="33"/>
          </w:tcPr>
          <w:p w14:paraId="2CEA191C" w14:textId="77777777" w:rsidR="00C214BD" w:rsidRPr="003F40A7" w:rsidRDefault="00C214BD" w:rsidP="00916EB7">
            <w:pPr>
              <w:jc w:val="center"/>
              <w:cnfStyle w:val="000000000000" w:firstRow="0" w:lastRow="0" w:firstColumn="0" w:lastColumn="0" w:oddVBand="0" w:evenVBand="0" w:oddHBand="0" w:evenHBand="0" w:firstRowFirstColumn="0" w:firstRowLastColumn="0" w:lastRowFirstColumn="0" w:lastRowLastColumn="0"/>
            </w:pPr>
          </w:p>
        </w:tc>
      </w:tr>
      <w:tr w:rsidR="00C214BD" w14:paraId="695277BC" w14:textId="77777777" w:rsidTr="00665C4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72034BBC" w14:textId="2F02CFEF" w:rsidR="00C214BD" w:rsidRDefault="00C214BD" w:rsidP="00916EB7">
            <w:pPr>
              <w:jc w:val="center"/>
            </w:pPr>
            <w:r>
              <w:t>Bellingham/Mt. Vernon Housing</w:t>
            </w:r>
          </w:p>
        </w:tc>
        <w:tc>
          <w:tcPr>
            <w:tcW w:w="4230" w:type="dxa"/>
            <w:shd w:val="clear" w:color="auto" w:fill="DAEEF3" w:themeFill="accent5" w:themeFillTint="33"/>
          </w:tcPr>
          <w:p w14:paraId="41A7C8CC" w14:textId="0A79B994" w:rsidR="00C214BD"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r w:rsidRPr="002A26B0">
              <w:rPr>
                <w:rFonts w:cs="Arial"/>
                <w:bCs/>
              </w:rPr>
              <w:t>Track all check requests by month and reconcile to the GL report before submitting Monthly Participant logs to NSBHASO.</w:t>
            </w:r>
          </w:p>
          <w:p w14:paraId="7AD1102B" w14:textId="416644AC" w:rsidR="002A26B0"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p>
          <w:p w14:paraId="0B65487D" w14:textId="3B568DB0" w:rsidR="002A26B0"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r w:rsidRPr="002A26B0">
              <w:rPr>
                <w:rFonts w:cs="Arial"/>
                <w:bCs/>
              </w:rPr>
              <w:t>Document two HARPS participant stories each quarter to add to the HARPS Quarterly reports.</w:t>
            </w:r>
          </w:p>
          <w:p w14:paraId="02866ECF" w14:textId="7A55B4D1" w:rsidR="002A26B0"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p>
          <w:p w14:paraId="4506A9EB" w14:textId="6D53DE64" w:rsidR="002A26B0"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r w:rsidRPr="002A26B0">
              <w:rPr>
                <w:rFonts w:cs="Arial"/>
                <w:bCs/>
              </w:rPr>
              <w:t>Complete the "Housing Preference Survey" at time of Intake to document participant preferences.</w:t>
            </w:r>
          </w:p>
          <w:p w14:paraId="458784DC" w14:textId="76A7D092" w:rsidR="002A26B0"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r w:rsidRPr="002A26B0">
              <w:rPr>
                <w:rFonts w:cs="Arial"/>
                <w:bCs/>
              </w:rPr>
              <w:t>Develop a caseload of 15 HARPS participants per 1FTE Peer Counselor.</w:t>
            </w:r>
          </w:p>
          <w:p w14:paraId="1EF95871" w14:textId="5EC2B400" w:rsidR="002A26B0" w:rsidRDefault="002A26B0" w:rsidP="009A103F">
            <w:pPr>
              <w:cnfStyle w:val="000000100000" w:firstRow="0" w:lastRow="0" w:firstColumn="0" w:lastColumn="0" w:oddVBand="0" w:evenVBand="0" w:oddHBand="1" w:evenHBand="0" w:firstRowFirstColumn="0" w:firstRowLastColumn="0" w:lastRowFirstColumn="0" w:lastRowLastColumn="0"/>
              <w:rPr>
                <w:rFonts w:cs="Arial"/>
                <w:bCs/>
              </w:rPr>
            </w:pPr>
          </w:p>
          <w:p w14:paraId="037D59D2" w14:textId="6D403D40" w:rsidR="002A26B0" w:rsidRPr="009A103F" w:rsidRDefault="002A26B0" w:rsidP="00EF16AF">
            <w:pPr>
              <w:cnfStyle w:val="000000100000" w:firstRow="0" w:lastRow="0" w:firstColumn="0" w:lastColumn="0" w:oddVBand="0" w:evenVBand="0" w:oddHBand="1" w:evenHBand="0" w:firstRowFirstColumn="0" w:firstRowLastColumn="0" w:lastRowFirstColumn="0" w:lastRowLastColumn="0"/>
              <w:rPr>
                <w:rFonts w:cs="Arial"/>
                <w:bCs/>
              </w:rPr>
            </w:pPr>
            <w:r w:rsidRPr="002A26B0">
              <w:rPr>
                <w:rFonts w:cs="Arial"/>
                <w:bCs/>
              </w:rPr>
              <w:t>Document attempt(s) to conduct HARPS Intake within 5 business days of receiving a referral.</w:t>
            </w:r>
            <w:r w:rsidR="00EF16AF">
              <w:rPr>
                <w:rFonts w:cs="Arial"/>
                <w:bCs/>
              </w:rPr>
              <w:t xml:space="preserve"> </w:t>
            </w:r>
          </w:p>
        </w:tc>
        <w:tc>
          <w:tcPr>
            <w:tcW w:w="2520" w:type="dxa"/>
            <w:shd w:val="clear" w:color="auto" w:fill="DAEEF3" w:themeFill="accent5" w:themeFillTint="33"/>
          </w:tcPr>
          <w:p w14:paraId="7AEB7DC4" w14:textId="77777777" w:rsidR="00C214BD" w:rsidRPr="009A103F" w:rsidRDefault="00C214BD" w:rsidP="00916EB7">
            <w:pPr>
              <w:ind w:left="45"/>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990" w:type="dxa"/>
            <w:shd w:val="clear" w:color="auto" w:fill="DAEEF3" w:themeFill="accent5" w:themeFillTint="33"/>
          </w:tcPr>
          <w:p w14:paraId="6CD4BAE8" w14:textId="77777777" w:rsidR="00C214BD"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p w14:paraId="575FD696"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3B08B406"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0D95F65C"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791FF7B1"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p w14:paraId="542F93E3"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55E633A7"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0C8CF51D"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6BF90D08"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p w14:paraId="6249076B"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0F00F648"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7669C9B8" w14:textId="432B7EAF"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Yes</w:t>
            </w:r>
          </w:p>
          <w:p w14:paraId="23ED8367"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731B5902" w14:textId="77777777"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p>
          <w:p w14:paraId="3744B60D" w14:textId="68BC884C" w:rsidR="002A26B0" w:rsidRDefault="002A26B0" w:rsidP="00916EB7">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Yes </w:t>
            </w:r>
          </w:p>
        </w:tc>
        <w:tc>
          <w:tcPr>
            <w:tcW w:w="2610" w:type="dxa"/>
            <w:shd w:val="clear" w:color="auto" w:fill="DAEEF3" w:themeFill="accent5" w:themeFillTint="33"/>
          </w:tcPr>
          <w:p w14:paraId="6208CF49" w14:textId="77777777" w:rsidR="00C214BD" w:rsidRPr="003F40A7" w:rsidRDefault="00C214BD" w:rsidP="00916EB7">
            <w:pPr>
              <w:jc w:val="center"/>
              <w:cnfStyle w:val="000000100000" w:firstRow="0" w:lastRow="0" w:firstColumn="0" w:lastColumn="0" w:oddVBand="0" w:evenVBand="0" w:oddHBand="1" w:evenHBand="0" w:firstRowFirstColumn="0" w:firstRowLastColumn="0" w:lastRowFirstColumn="0" w:lastRowLastColumn="0"/>
            </w:pPr>
          </w:p>
        </w:tc>
        <w:tc>
          <w:tcPr>
            <w:tcW w:w="2700" w:type="dxa"/>
            <w:shd w:val="clear" w:color="auto" w:fill="DAEEF3" w:themeFill="accent5" w:themeFillTint="33"/>
          </w:tcPr>
          <w:p w14:paraId="07051710" w14:textId="77777777" w:rsidR="00C214BD" w:rsidRPr="003F40A7" w:rsidRDefault="00C214BD" w:rsidP="00916EB7">
            <w:pPr>
              <w:jc w:val="center"/>
              <w:cnfStyle w:val="000000100000" w:firstRow="0" w:lastRow="0" w:firstColumn="0" w:lastColumn="0" w:oddVBand="0" w:evenVBand="0" w:oddHBand="1" w:evenHBand="0" w:firstRowFirstColumn="0" w:firstRowLastColumn="0" w:lastRowFirstColumn="0" w:lastRowLastColumn="0"/>
            </w:pPr>
          </w:p>
        </w:tc>
      </w:tr>
      <w:tr w:rsidR="00C214BD" w14:paraId="4D2B24C7" w14:textId="77777777" w:rsidTr="00665C49">
        <w:trPr>
          <w:trHeight w:val="1134"/>
        </w:trPr>
        <w:tc>
          <w:tcPr>
            <w:cnfStyle w:val="001000000000" w:firstRow="0" w:lastRow="0" w:firstColumn="1" w:lastColumn="0" w:oddVBand="0" w:evenVBand="0" w:oddHBand="0" w:evenHBand="0" w:firstRowFirstColumn="0" w:firstRowLastColumn="0" w:lastRowFirstColumn="0" w:lastRowLastColumn="0"/>
            <w:tcW w:w="1458" w:type="dxa"/>
          </w:tcPr>
          <w:p w14:paraId="72004057" w14:textId="4A0FC6E0" w:rsidR="00C214BD" w:rsidRDefault="00C214BD" w:rsidP="00916EB7">
            <w:pPr>
              <w:jc w:val="center"/>
            </w:pPr>
            <w:r>
              <w:t>Bellingham/</w:t>
            </w:r>
            <w:r w:rsidR="00331E23">
              <w:t>PAC</w:t>
            </w:r>
            <w:r>
              <w:t>T</w:t>
            </w:r>
          </w:p>
        </w:tc>
        <w:tc>
          <w:tcPr>
            <w:tcW w:w="4230" w:type="dxa"/>
            <w:shd w:val="clear" w:color="auto" w:fill="DAEEF3" w:themeFill="accent5" w:themeFillTint="33"/>
          </w:tcPr>
          <w:p w14:paraId="0888EFC6" w14:textId="77777777" w:rsidR="00C214BD"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r w:rsidRPr="00005505">
              <w:rPr>
                <w:rFonts w:cs="Arial"/>
                <w:bCs/>
              </w:rPr>
              <w:t xml:space="preserve">Initiate services September 1st and serve a total of 27 new patients for the year starting September 1st, </w:t>
            </w:r>
            <w:proofErr w:type="gramStart"/>
            <w:r w:rsidRPr="00005505">
              <w:rPr>
                <w:rFonts w:cs="Arial"/>
                <w:bCs/>
              </w:rPr>
              <w:t>2021</w:t>
            </w:r>
            <w:proofErr w:type="gramEnd"/>
            <w:r w:rsidRPr="00005505">
              <w:rPr>
                <w:rFonts w:cs="Arial"/>
                <w:bCs/>
              </w:rPr>
              <w:t xml:space="preserve"> ending May 31st 2022. (</w:t>
            </w:r>
            <w:proofErr w:type="gramStart"/>
            <w:r w:rsidRPr="00005505">
              <w:rPr>
                <w:rFonts w:cs="Arial"/>
                <w:bCs/>
              </w:rPr>
              <w:t>average</w:t>
            </w:r>
            <w:proofErr w:type="gramEnd"/>
            <w:r w:rsidRPr="00005505">
              <w:rPr>
                <w:rFonts w:cs="Arial"/>
                <w:bCs/>
              </w:rPr>
              <w:t xml:space="preserve"> of 3 patients a month)</w:t>
            </w:r>
            <w:r>
              <w:rPr>
                <w:rFonts w:cs="Arial"/>
                <w:bCs/>
              </w:rPr>
              <w:t>.</w:t>
            </w:r>
          </w:p>
          <w:p w14:paraId="5FB71B48"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p>
          <w:p w14:paraId="2461AE28"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r w:rsidRPr="00005505">
              <w:rPr>
                <w:rFonts w:cs="Arial"/>
                <w:bCs/>
              </w:rPr>
              <w:t xml:space="preserve">The information I received from the program manual met my needs </w:t>
            </w:r>
            <w:proofErr w:type="gramStart"/>
            <w:r w:rsidRPr="00005505">
              <w:rPr>
                <w:rFonts w:cs="Arial"/>
                <w:bCs/>
              </w:rPr>
              <w:t>in regard to</w:t>
            </w:r>
            <w:proofErr w:type="gramEnd"/>
            <w:r w:rsidRPr="00005505">
              <w:rPr>
                <w:rFonts w:cs="Arial"/>
                <w:bCs/>
              </w:rPr>
              <w:t xml:space="preserve"> understanding the PACT program as </w:t>
            </w:r>
            <w:proofErr w:type="gramStart"/>
            <w:r w:rsidRPr="00005505">
              <w:rPr>
                <w:rFonts w:cs="Arial"/>
                <w:bCs/>
              </w:rPr>
              <w:t>evidence</w:t>
            </w:r>
            <w:proofErr w:type="gramEnd"/>
            <w:r w:rsidRPr="00005505">
              <w:rPr>
                <w:rFonts w:cs="Arial"/>
                <w:bCs/>
              </w:rPr>
              <w:t xml:space="preserve"> by 75% of patients reporting yes.</w:t>
            </w:r>
          </w:p>
          <w:p w14:paraId="3CBB093A"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p>
          <w:p w14:paraId="77DAF39D"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r w:rsidRPr="00005505">
              <w:rPr>
                <w:rFonts w:cs="Arial"/>
                <w:bCs/>
              </w:rPr>
              <w:t xml:space="preserve">All treatment staff will receive the </w:t>
            </w:r>
            <w:r>
              <w:rPr>
                <w:rFonts w:cs="Arial"/>
                <w:bCs/>
              </w:rPr>
              <w:t xml:space="preserve">Illness Management &amp; Recovery (IMR) </w:t>
            </w:r>
            <w:r w:rsidRPr="00005505">
              <w:rPr>
                <w:rFonts w:cs="Arial"/>
                <w:bCs/>
              </w:rPr>
              <w:t>training within 90 days of hire</w:t>
            </w:r>
            <w:r>
              <w:rPr>
                <w:rFonts w:cs="Arial"/>
                <w:bCs/>
              </w:rPr>
              <w:t>.</w:t>
            </w:r>
          </w:p>
          <w:p w14:paraId="6EFCFFC4"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p>
          <w:p w14:paraId="3D4A4B38"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r w:rsidRPr="00005505">
              <w:rPr>
                <w:rFonts w:cs="Arial"/>
                <w:bCs/>
              </w:rPr>
              <w:lastRenderedPageBreak/>
              <w:t>85% of patients will be offered a psychiatric evaluation within 14 days of completing their individual service plan.</w:t>
            </w:r>
          </w:p>
          <w:p w14:paraId="034C4CF0" w14:textId="77777777" w:rsidR="00005505"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p>
          <w:p w14:paraId="0EB15068" w14:textId="76BE17E9" w:rsidR="00005505" w:rsidRPr="009A103F" w:rsidRDefault="00005505" w:rsidP="009A103F">
            <w:pPr>
              <w:cnfStyle w:val="000000000000" w:firstRow="0" w:lastRow="0" w:firstColumn="0" w:lastColumn="0" w:oddVBand="0" w:evenVBand="0" w:oddHBand="0" w:evenHBand="0" w:firstRowFirstColumn="0" w:firstRowLastColumn="0" w:lastRowFirstColumn="0" w:lastRowLastColumn="0"/>
              <w:rPr>
                <w:rFonts w:cs="Arial"/>
                <w:bCs/>
              </w:rPr>
            </w:pPr>
            <w:r w:rsidRPr="00005505">
              <w:rPr>
                <w:rFonts w:cs="Arial"/>
                <w:bCs/>
              </w:rPr>
              <w:t>90% of all accepted referrals will be contacted or attempted within 2 business days</w:t>
            </w:r>
            <w:r>
              <w:rPr>
                <w:rFonts w:cs="Arial"/>
                <w:bCs/>
              </w:rPr>
              <w:t>.</w:t>
            </w:r>
          </w:p>
        </w:tc>
        <w:tc>
          <w:tcPr>
            <w:tcW w:w="2520" w:type="dxa"/>
            <w:shd w:val="clear" w:color="auto" w:fill="DAEEF3" w:themeFill="accent5" w:themeFillTint="33"/>
          </w:tcPr>
          <w:p w14:paraId="43665091" w14:textId="77777777" w:rsidR="00C214BD" w:rsidRPr="009A103F" w:rsidRDefault="00C214BD" w:rsidP="00916EB7">
            <w:pPr>
              <w:ind w:left="45"/>
              <w:jc w:val="center"/>
              <w:cnfStyle w:val="000000000000" w:firstRow="0" w:lastRow="0" w:firstColumn="0" w:lastColumn="0" w:oddVBand="0" w:evenVBand="0" w:oddHBand="0" w:evenHBand="0" w:firstRowFirstColumn="0" w:firstRowLastColumn="0" w:lastRowFirstColumn="0" w:lastRowLastColumn="0"/>
              <w:rPr>
                <w:bCs/>
                <w:sz w:val="24"/>
                <w:szCs w:val="24"/>
              </w:rPr>
            </w:pPr>
          </w:p>
        </w:tc>
        <w:tc>
          <w:tcPr>
            <w:tcW w:w="990" w:type="dxa"/>
            <w:shd w:val="clear" w:color="auto" w:fill="DAEEF3" w:themeFill="accent5" w:themeFillTint="33"/>
          </w:tcPr>
          <w:p w14:paraId="41F01F43" w14:textId="611385EE" w:rsidR="00C214BD"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4505F06D" w14:textId="0FE54DD5"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6AE79BC0" w14:textId="524EF781"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3A79F94A" w14:textId="745D5529"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3B98F876" w14:textId="7680965D"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3E156346" w14:textId="0E538DA2"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366D45C3" w14:textId="191A0F60"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17CC9EEF" w14:textId="1FF9EE20"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5230F70C" w14:textId="3B8274C1"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16C5F173" w14:textId="42CC7A61"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397FBE85" w14:textId="1F558CC7"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30066A50" w14:textId="01294580"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275BE916" w14:textId="0C09C391"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6DA05718" w14:textId="3B3A2BDE"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1B1B459" w14:textId="49440569"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lastRenderedPageBreak/>
              <w:t>Yes</w:t>
            </w:r>
          </w:p>
          <w:p w14:paraId="51905E37" w14:textId="2A7B525A"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58130F86" w14:textId="6E4776CC"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6A55842" w14:textId="5037C866"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66901807" w14:textId="2877FF2C"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r>
              <w:rPr>
                <w:b/>
                <w:bCs/>
              </w:rPr>
              <w:t>Yes</w:t>
            </w:r>
          </w:p>
          <w:p w14:paraId="5479957B" w14:textId="77777777"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p w14:paraId="472D99A6" w14:textId="40F6BB3B" w:rsidR="00005505" w:rsidRDefault="00005505" w:rsidP="00916EB7">
            <w:pPr>
              <w:jc w:val="center"/>
              <w:cnfStyle w:val="000000000000" w:firstRow="0" w:lastRow="0" w:firstColumn="0" w:lastColumn="0" w:oddVBand="0" w:evenVBand="0" w:oddHBand="0" w:evenHBand="0" w:firstRowFirstColumn="0" w:firstRowLastColumn="0" w:lastRowFirstColumn="0" w:lastRowLastColumn="0"/>
              <w:rPr>
                <w:b/>
                <w:bCs/>
              </w:rPr>
            </w:pPr>
          </w:p>
        </w:tc>
        <w:tc>
          <w:tcPr>
            <w:tcW w:w="2610" w:type="dxa"/>
            <w:shd w:val="clear" w:color="auto" w:fill="DAEEF3" w:themeFill="accent5" w:themeFillTint="33"/>
          </w:tcPr>
          <w:p w14:paraId="3B6C6061" w14:textId="77777777" w:rsidR="00C214BD" w:rsidRPr="003F40A7" w:rsidRDefault="00C214BD" w:rsidP="00916EB7">
            <w:pPr>
              <w:jc w:val="center"/>
              <w:cnfStyle w:val="000000000000" w:firstRow="0" w:lastRow="0" w:firstColumn="0" w:lastColumn="0" w:oddVBand="0" w:evenVBand="0" w:oddHBand="0" w:evenHBand="0" w:firstRowFirstColumn="0" w:firstRowLastColumn="0" w:lastRowFirstColumn="0" w:lastRowLastColumn="0"/>
            </w:pPr>
          </w:p>
        </w:tc>
        <w:tc>
          <w:tcPr>
            <w:tcW w:w="2700" w:type="dxa"/>
            <w:shd w:val="clear" w:color="auto" w:fill="DAEEF3" w:themeFill="accent5" w:themeFillTint="33"/>
          </w:tcPr>
          <w:p w14:paraId="47BA325E" w14:textId="77777777" w:rsidR="00C214BD" w:rsidRPr="003F40A7" w:rsidRDefault="00C214BD" w:rsidP="00916EB7">
            <w:pPr>
              <w:jc w:val="center"/>
              <w:cnfStyle w:val="000000000000" w:firstRow="0" w:lastRow="0" w:firstColumn="0" w:lastColumn="0" w:oddVBand="0" w:evenVBand="0" w:oddHBand="0" w:evenHBand="0" w:firstRowFirstColumn="0" w:firstRowLastColumn="0" w:lastRowFirstColumn="0" w:lastRowLastColumn="0"/>
            </w:pPr>
          </w:p>
        </w:tc>
      </w:tr>
    </w:tbl>
    <w:p w14:paraId="07F28322" w14:textId="77777777" w:rsidR="00AA2E4B" w:rsidRDefault="00AA2E4B"/>
    <w:sectPr w:rsidR="00AA2E4B" w:rsidSect="00AA2E4B">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1458" w14:textId="77777777" w:rsidR="000A688D" w:rsidRDefault="000A688D" w:rsidP="00AA2E4B">
      <w:pPr>
        <w:spacing w:after="0" w:line="240" w:lineRule="auto"/>
      </w:pPr>
      <w:r>
        <w:separator/>
      </w:r>
    </w:p>
  </w:endnote>
  <w:endnote w:type="continuationSeparator" w:id="0">
    <w:p w14:paraId="2F7524C4" w14:textId="77777777" w:rsidR="000A688D" w:rsidRDefault="000A688D" w:rsidP="00AA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0AB6" w14:textId="77777777" w:rsidR="000A688D" w:rsidRDefault="000A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1904"/>
      <w:docPartObj>
        <w:docPartGallery w:val="Page Numbers (Bottom of Page)"/>
        <w:docPartUnique/>
      </w:docPartObj>
    </w:sdtPr>
    <w:sdtEndPr>
      <w:rPr>
        <w:noProof/>
      </w:rPr>
    </w:sdtEndPr>
    <w:sdtContent>
      <w:p w14:paraId="2B75DC83" w14:textId="77777777" w:rsidR="000A688D" w:rsidRDefault="000A688D">
        <w:pPr>
          <w:pStyle w:val="Footer"/>
          <w:jc w:val="right"/>
        </w:pPr>
        <w:r>
          <w:fldChar w:fldCharType="begin"/>
        </w:r>
        <w:r>
          <w:instrText xml:space="preserve"> PAGE   \* MERGEFORMAT </w:instrText>
        </w:r>
        <w:r>
          <w:fldChar w:fldCharType="separate"/>
        </w:r>
        <w:r w:rsidR="009064B3">
          <w:rPr>
            <w:noProof/>
          </w:rPr>
          <w:t>13</w:t>
        </w:r>
        <w:r>
          <w:rPr>
            <w:noProof/>
          </w:rPr>
          <w:fldChar w:fldCharType="end"/>
        </w:r>
      </w:p>
    </w:sdtContent>
  </w:sdt>
  <w:p w14:paraId="63995598" w14:textId="77777777" w:rsidR="000A688D" w:rsidRDefault="000A6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C7AE" w14:textId="77777777" w:rsidR="000A688D" w:rsidRDefault="000A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544A" w14:textId="77777777" w:rsidR="000A688D" w:rsidRDefault="000A688D" w:rsidP="00AA2E4B">
      <w:pPr>
        <w:spacing w:after="0" w:line="240" w:lineRule="auto"/>
      </w:pPr>
      <w:r>
        <w:separator/>
      </w:r>
    </w:p>
  </w:footnote>
  <w:footnote w:type="continuationSeparator" w:id="0">
    <w:p w14:paraId="772D6A89" w14:textId="77777777" w:rsidR="000A688D" w:rsidRDefault="000A688D" w:rsidP="00AA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55B6" w14:textId="77777777" w:rsidR="000A688D" w:rsidRDefault="000A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CE8" w14:textId="77777777" w:rsidR="000A688D" w:rsidRDefault="000A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8644" w14:textId="77777777" w:rsidR="000A688D" w:rsidRDefault="000A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25"/>
    <w:multiLevelType w:val="hybridMultilevel"/>
    <w:tmpl w:val="A89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2B4D"/>
    <w:multiLevelType w:val="hybridMultilevel"/>
    <w:tmpl w:val="DC3223AA"/>
    <w:lvl w:ilvl="0" w:tplc="1CD80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1EDF"/>
    <w:multiLevelType w:val="hybridMultilevel"/>
    <w:tmpl w:val="12D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16984"/>
    <w:multiLevelType w:val="hybridMultilevel"/>
    <w:tmpl w:val="582CEED2"/>
    <w:lvl w:ilvl="0" w:tplc="1CD8069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2867480"/>
    <w:multiLevelType w:val="hybridMultilevel"/>
    <w:tmpl w:val="0A5CB17C"/>
    <w:lvl w:ilvl="0" w:tplc="14AA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95E00"/>
    <w:multiLevelType w:val="hybridMultilevel"/>
    <w:tmpl w:val="4308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62C4B"/>
    <w:multiLevelType w:val="hybridMultilevel"/>
    <w:tmpl w:val="C3B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21037"/>
    <w:multiLevelType w:val="hybridMultilevel"/>
    <w:tmpl w:val="61F8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91791"/>
    <w:multiLevelType w:val="hybridMultilevel"/>
    <w:tmpl w:val="B1AA65EE"/>
    <w:lvl w:ilvl="0" w:tplc="1CD80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F27B2"/>
    <w:multiLevelType w:val="hybridMultilevel"/>
    <w:tmpl w:val="175ED640"/>
    <w:lvl w:ilvl="0" w:tplc="1CD8069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699627188">
    <w:abstractNumId w:val="5"/>
  </w:num>
  <w:num w:numId="2" w16cid:durableId="1059550825">
    <w:abstractNumId w:val="2"/>
  </w:num>
  <w:num w:numId="3" w16cid:durableId="580989542">
    <w:abstractNumId w:val="0"/>
  </w:num>
  <w:num w:numId="4" w16cid:durableId="1937638752">
    <w:abstractNumId w:val="6"/>
  </w:num>
  <w:num w:numId="5" w16cid:durableId="1280642298">
    <w:abstractNumId w:val="7"/>
  </w:num>
  <w:num w:numId="6" w16cid:durableId="2031485567">
    <w:abstractNumId w:val="8"/>
  </w:num>
  <w:num w:numId="7" w16cid:durableId="243495678">
    <w:abstractNumId w:val="1"/>
  </w:num>
  <w:num w:numId="8" w16cid:durableId="1862157083">
    <w:abstractNumId w:val="3"/>
  </w:num>
  <w:num w:numId="9" w16cid:durableId="2077436514">
    <w:abstractNumId w:val="9"/>
  </w:num>
  <w:num w:numId="10" w16cid:durableId="1999729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5F"/>
    <w:rsid w:val="00001B49"/>
    <w:rsid w:val="00001C45"/>
    <w:rsid w:val="00005505"/>
    <w:rsid w:val="00022176"/>
    <w:rsid w:val="000269F4"/>
    <w:rsid w:val="00032E60"/>
    <w:rsid w:val="00033FD1"/>
    <w:rsid w:val="000347D7"/>
    <w:rsid w:val="00044261"/>
    <w:rsid w:val="0004617D"/>
    <w:rsid w:val="000500CB"/>
    <w:rsid w:val="000527A8"/>
    <w:rsid w:val="00057653"/>
    <w:rsid w:val="00071512"/>
    <w:rsid w:val="00090B83"/>
    <w:rsid w:val="000938AB"/>
    <w:rsid w:val="000A5780"/>
    <w:rsid w:val="000A57FD"/>
    <w:rsid w:val="000A688D"/>
    <w:rsid w:val="000A7DAF"/>
    <w:rsid w:val="000B241C"/>
    <w:rsid w:val="000B34D8"/>
    <w:rsid w:val="000B5B7C"/>
    <w:rsid w:val="000B6B3E"/>
    <w:rsid w:val="000B7C01"/>
    <w:rsid w:val="000C2368"/>
    <w:rsid w:val="000C4723"/>
    <w:rsid w:val="000C507A"/>
    <w:rsid w:val="000D20C8"/>
    <w:rsid w:val="000D5717"/>
    <w:rsid w:val="000D6D44"/>
    <w:rsid w:val="000E09C6"/>
    <w:rsid w:val="000E681E"/>
    <w:rsid w:val="000E7990"/>
    <w:rsid w:val="000E7FB3"/>
    <w:rsid w:val="001012F4"/>
    <w:rsid w:val="00105B37"/>
    <w:rsid w:val="00107F17"/>
    <w:rsid w:val="001138F6"/>
    <w:rsid w:val="00117C69"/>
    <w:rsid w:val="00130FDC"/>
    <w:rsid w:val="00132D0F"/>
    <w:rsid w:val="00151F76"/>
    <w:rsid w:val="0015413B"/>
    <w:rsid w:val="00157201"/>
    <w:rsid w:val="001725EB"/>
    <w:rsid w:val="001935EE"/>
    <w:rsid w:val="001A19A6"/>
    <w:rsid w:val="001A6859"/>
    <w:rsid w:val="001C563A"/>
    <w:rsid w:val="001D371E"/>
    <w:rsid w:val="001D4E0D"/>
    <w:rsid w:val="001E5329"/>
    <w:rsid w:val="001E79DF"/>
    <w:rsid w:val="00212231"/>
    <w:rsid w:val="002228EB"/>
    <w:rsid w:val="0024185D"/>
    <w:rsid w:val="00242CC6"/>
    <w:rsid w:val="00244FE6"/>
    <w:rsid w:val="002543F6"/>
    <w:rsid w:val="0025758A"/>
    <w:rsid w:val="002643F0"/>
    <w:rsid w:val="00266086"/>
    <w:rsid w:val="00281317"/>
    <w:rsid w:val="0028605F"/>
    <w:rsid w:val="002922E5"/>
    <w:rsid w:val="00297F25"/>
    <w:rsid w:val="002A26B0"/>
    <w:rsid w:val="002B404B"/>
    <w:rsid w:val="002B530A"/>
    <w:rsid w:val="002D1D7C"/>
    <w:rsid w:val="002D767B"/>
    <w:rsid w:val="002E3796"/>
    <w:rsid w:val="002F5846"/>
    <w:rsid w:val="002F5A79"/>
    <w:rsid w:val="002F7361"/>
    <w:rsid w:val="00316A3E"/>
    <w:rsid w:val="00331E23"/>
    <w:rsid w:val="0034530E"/>
    <w:rsid w:val="00347DE7"/>
    <w:rsid w:val="00360225"/>
    <w:rsid w:val="003604D7"/>
    <w:rsid w:val="00366FED"/>
    <w:rsid w:val="003830C0"/>
    <w:rsid w:val="003865C1"/>
    <w:rsid w:val="003873E1"/>
    <w:rsid w:val="0039273E"/>
    <w:rsid w:val="00395B13"/>
    <w:rsid w:val="00396659"/>
    <w:rsid w:val="00396F8A"/>
    <w:rsid w:val="003A4463"/>
    <w:rsid w:val="003A4C63"/>
    <w:rsid w:val="003A5AE0"/>
    <w:rsid w:val="003B67B9"/>
    <w:rsid w:val="003B7A2E"/>
    <w:rsid w:val="003C1775"/>
    <w:rsid w:val="003C4904"/>
    <w:rsid w:val="003D0E96"/>
    <w:rsid w:val="003E0994"/>
    <w:rsid w:val="003E0B2F"/>
    <w:rsid w:val="003F3869"/>
    <w:rsid w:val="003F40A7"/>
    <w:rsid w:val="0040461C"/>
    <w:rsid w:val="00407CD3"/>
    <w:rsid w:val="00416589"/>
    <w:rsid w:val="00416A91"/>
    <w:rsid w:val="00421158"/>
    <w:rsid w:val="00425AD4"/>
    <w:rsid w:val="00431ECB"/>
    <w:rsid w:val="00434C17"/>
    <w:rsid w:val="00446A94"/>
    <w:rsid w:val="004648FD"/>
    <w:rsid w:val="00466813"/>
    <w:rsid w:val="00474676"/>
    <w:rsid w:val="0047558A"/>
    <w:rsid w:val="00476303"/>
    <w:rsid w:val="004A7933"/>
    <w:rsid w:val="004B43F6"/>
    <w:rsid w:val="004B538A"/>
    <w:rsid w:val="004B5D67"/>
    <w:rsid w:val="004B7A03"/>
    <w:rsid w:val="004C0D16"/>
    <w:rsid w:val="004C39F9"/>
    <w:rsid w:val="004C762C"/>
    <w:rsid w:val="004C7775"/>
    <w:rsid w:val="004D7902"/>
    <w:rsid w:val="004E34AC"/>
    <w:rsid w:val="004F6A33"/>
    <w:rsid w:val="0050031E"/>
    <w:rsid w:val="005075A2"/>
    <w:rsid w:val="00514757"/>
    <w:rsid w:val="0051739B"/>
    <w:rsid w:val="005226C9"/>
    <w:rsid w:val="00522793"/>
    <w:rsid w:val="00524B13"/>
    <w:rsid w:val="005301C0"/>
    <w:rsid w:val="00530679"/>
    <w:rsid w:val="00532B13"/>
    <w:rsid w:val="00534EC9"/>
    <w:rsid w:val="00536255"/>
    <w:rsid w:val="0056095A"/>
    <w:rsid w:val="0056315F"/>
    <w:rsid w:val="005657EC"/>
    <w:rsid w:val="005749BE"/>
    <w:rsid w:val="00580430"/>
    <w:rsid w:val="00584F6F"/>
    <w:rsid w:val="0058729E"/>
    <w:rsid w:val="00590678"/>
    <w:rsid w:val="0059162B"/>
    <w:rsid w:val="0059617D"/>
    <w:rsid w:val="005A34A5"/>
    <w:rsid w:val="005A5EC6"/>
    <w:rsid w:val="005C7F7F"/>
    <w:rsid w:val="005D6751"/>
    <w:rsid w:val="005D7BB4"/>
    <w:rsid w:val="005E0B84"/>
    <w:rsid w:val="005E1957"/>
    <w:rsid w:val="005E34F2"/>
    <w:rsid w:val="005E5A2F"/>
    <w:rsid w:val="00602FC8"/>
    <w:rsid w:val="0060348C"/>
    <w:rsid w:val="006058DB"/>
    <w:rsid w:val="00606041"/>
    <w:rsid w:val="00612D7E"/>
    <w:rsid w:val="006161EB"/>
    <w:rsid w:val="00621756"/>
    <w:rsid w:val="00626925"/>
    <w:rsid w:val="00626A04"/>
    <w:rsid w:val="0062778A"/>
    <w:rsid w:val="00640AFF"/>
    <w:rsid w:val="006513A1"/>
    <w:rsid w:val="00664B43"/>
    <w:rsid w:val="00665C49"/>
    <w:rsid w:val="006757D0"/>
    <w:rsid w:val="00677BB8"/>
    <w:rsid w:val="00682E9F"/>
    <w:rsid w:val="00685F4C"/>
    <w:rsid w:val="006908AF"/>
    <w:rsid w:val="006924FA"/>
    <w:rsid w:val="0069305D"/>
    <w:rsid w:val="00693F68"/>
    <w:rsid w:val="006A3AE6"/>
    <w:rsid w:val="006A475B"/>
    <w:rsid w:val="006A6E63"/>
    <w:rsid w:val="006B1A24"/>
    <w:rsid w:val="006C351F"/>
    <w:rsid w:val="006C47C9"/>
    <w:rsid w:val="006C7918"/>
    <w:rsid w:val="006C7C21"/>
    <w:rsid w:val="006D20CC"/>
    <w:rsid w:val="006F6BEA"/>
    <w:rsid w:val="006F6E40"/>
    <w:rsid w:val="00701D30"/>
    <w:rsid w:val="00702CAE"/>
    <w:rsid w:val="00721CAB"/>
    <w:rsid w:val="00726E31"/>
    <w:rsid w:val="0074100A"/>
    <w:rsid w:val="00744253"/>
    <w:rsid w:val="00761C9B"/>
    <w:rsid w:val="00762928"/>
    <w:rsid w:val="00763503"/>
    <w:rsid w:val="00766DFA"/>
    <w:rsid w:val="00775D1C"/>
    <w:rsid w:val="007858F9"/>
    <w:rsid w:val="00786059"/>
    <w:rsid w:val="007A08F7"/>
    <w:rsid w:val="007A2041"/>
    <w:rsid w:val="007A7476"/>
    <w:rsid w:val="007A7CBD"/>
    <w:rsid w:val="007B45AE"/>
    <w:rsid w:val="007B58EF"/>
    <w:rsid w:val="007C3ABD"/>
    <w:rsid w:val="007C7898"/>
    <w:rsid w:val="007E1B1F"/>
    <w:rsid w:val="007E3843"/>
    <w:rsid w:val="007E55F4"/>
    <w:rsid w:val="007E795C"/>
    <w:rsid w:val="00807CEB"/>
    <w:rsid w:val="00835E12"/>
    <w:rsid w:val="00840863"/>
    <w:rsid w:val="00841024"/>
    <w:rsid w:val="00841C3E"/>
    <w:rsid w:val="00843747"/>
    <w:rsid w:val="00847651"/>
    <w:rsid w:val="008651A9"/>
    <w:rsid w:val="008701C5"/>
    <w:rsid w:val="00875071"/>
    <w:rsid w:val="00876118"/>
    <w:rsid w:val="00877012"/>
    <w:rsid w:val="00882DC8"/>
    <w:rsid w:val="00887516"/>
    <w:rsid w:val="008B3038"/>
    <w:rsid w:val="008D756D"/>
    <w:rsid w:val="008E29FF"/>
    <w:rsid w:val="008E4521"/>
    <w:rsid w:val="0090385F"/>
    <w:rsid w:val="009064B3"/>
    <w:rsid w:val="00914B98"/>
    <w:rsid w:val="009152CD"/>
    <w:rsid w:val="009152FA"/>
    <w:rsid w:val="00916EB7"/>
    <w:rsid w:val="00924C6C"/>
    <w:rsid w:val="00925DE5"/>
    <w:rsid w:val="00942BA4"/>
    <w:rsid w:val="00945015"/>
    <w:rsid w:val="0094503E"/>
    <w:rsid w:val="0096023B"/>
    <w:rsid w:val="00961016"/>
    <w:rsid w:val="00964B45"/>
    <w:rsid w:val="00967264"/>
    <w:rsid w:val="009675F9"/>
    <w:rsid w:val="00970F09"/>
    <w:rsid w:val="009711C5"/>
    <w:rsid w:val="0098577E"/>
    <w:rsid w:val="009911CA"/>
    <w:rsid w:val="00992273"/>
    <w:rsid w:val="009A103F"/>
    <w:rsid w:val="009B26CF"/>
    <w:rsid w:val="009C3947"/>
    <w:rsid w:val="009C59C4"/>
    <w:rsid w:val="009E438C"/>
    <w:rsid w:val="009E5D51"/>
    <w:rsid w:val="00A002F7"/>
    <w:rsid w:val="00A2415E"/>
    <w:rsid w:val="00A401FA"/>
    <w:rsid w:val="00A42AD9"/>
    <w:rsid w:val="00A56A0A"/>
    <w:rsid w:val="00A60F11"/>
    <w:rsid w:val="00A671AE"/>
    <w:rsid w:val="00A84F51"/>
    <w:rsid w:val="00AA2442"/>
    <w:rsid w:val="00AA2E4B"/>
    <w:rsid w:val="00AB04A7"/>
    <w:rsid w:val="00AB13EC"/>
    <w:rsid w:val="00AB40C4"/>
    <w:rsid w:val="00AB45E6"/>
    <w:rsid w:val="00AB6081"/>
    <w:rsid w:val="00AC1C3B"/>
    <w:rsid w:val="00AD2F99"/>
    <w:rsid w:val="00AD4096"/>
    <w:rsid w:val="00AD5B90"/>
    <w:rsid w:val="00AE3917"/>
    <w:rsid w:val="00AE7441"/>
    <w:rsid w:val="00AF49C1"/>
    <w:rsid w:val="00AF58DA"/>
    <w:rsid w:val="00B01823"/>
    <w:rsid w:val="00B146F3"/>
    <w:rsid w:val="00B15ECA"/>
    <w:rsid w:val="00B26205"/>
    <w:rsid w:val="00B30AEE"/>
    <w:rsid w:val="00B37A6D"/>
    <w:rsid w:val="00B40C4D"/>
    <w:rsid w:val="00B42E34"/>
    <w:rsid w:val="00B50A99"/>
    <w:rsid w:val="00B52029"/>
    <w:rsid w:val="00B53F4C"/>
    <w:rsid w:val="00B649AA"/>
    <w:rsid w:val="00B77C3D"/>
    <w:rsid w:val="00B901FA"/>
    <w:rsid w:val="00BA3DE9"/>
    <w:rsid w:val="00BA7ACC"/>
    <w:rsid w:val="00BC39B6"/>
    <w:rsid w:val="00BE40EE"/>
    <w:rsid w:val="00BE55E8"/>
    <w:rsid w:val="00BF019F"/>
    <w:rsid w:val="00C1211C"/>
    <w:rsid w:val="00C214BD"/>
    <w:rsid w:val="00C21D3B"/>
    <w:rsid w:val="00C3665D"/>
    <w:rsid w:val="00C56744"/>
    <w:rsid w:val="00C57EB7"/>
    <w:rsid w:val="00C60E39"/>
    <w:rsid w:val="00C61CD8"/>
    <w:rsid w:val="00C95EB9"/>
    <w:rsid w:val="00C96AF9"/>
    <w:rsid w:val="00CA1E9B"/>
    <w:rsid w:val="00CA3BE3"/>
    <w:rsid w:val="00CD359B"/>
    <w:rsid w:val="00CD7540"/>
    <w:rsid w:val="00CE09D9"/>
    <w:rsid w:val="00CF1DA0"/>
    <w:rsid w:val="00CF1E8C"/>
    <w:rsid w:val="00CF2AFB"/>
    <w:rsid w:val="00CF4C11"/>
    <w:rsid w:val="00CF6BD4"/>
    <w:rsid w:val="00CF76E0"/>
    <w:rsid w:val="00D007F0"/>
    <w:rsid w:val="00D10019"/>
    <w:rsid w:val="00D1640C"/>
    <w:rsid w:val="00D168E5"/>
    <w:rsid w:val="00D17938"/>
    <w:rsid w:val="00D26551"/>
    <w:rsid w:val="00D27187"/>
    <w:rsid w:val="00D33030"/>
    <w:rsid w:val="00D361A5"/>
    <w:rsid w:val="00D37E5B"/>
    <w:rsid w:val="00D46B5D"/>
    <w:rsid w:val="00D4742E"/>
    <w:rsid w:val="00D6114E"/>
    <w:rsid w:val="00D64F42"/>
    <w:rsid w:val="00D65E3D"/>
    <w:rsid w:val="00D76D8B"/>
    <w:rsid w:val="00D81F24"/>
    <w:rsid w:val="00D85A10"/>
    <w:rsid w:val="00D917F4"/>
    <w:rsid w:val="00DA2429"/>
    <w:rsid w:val="00DB109B"/>
    <w:rsid w:val="00DD04CD"/>
    <w:rsid w:val="00DD209D"/>
    <w:rsid w:val="00DE14CD"/>
    <w:rsid w:val="00DE2E42"/>
    <w:rsid w:val="00DF1772"/>
    <w:rsid w:val="00E02A1E"/>
    <w:rsid w:val="00E141A5"/>
    <w:rsid w:val="00E37479"/>
    <w:rsid w:val="00E421AB"/>
    <w:rsid w:val="00E568F5"/>
    <w:rsid w:val="00E64AC3"/>
    <w:rsid w:val="00E923B3"/>
    <w:rsid w:val="00EA4071"/>
    <w:rsid w:val="00EA793A"/>
    <w:rsid w:val="00EB41B9"/>
    <w:rsid w:val="00EC1526"/>
    <w:rsid w:val="00EC2A27"/>
    <w:rsid w:val="00EC7068"/>
    <w:rsid w:val="00ED36E6"/>
    <w:rsid w:val="00EF16AF"/>
    <w:rsid w:val="00EF17A8"/>
    <w:rsid w:val="00F014E1"/>
    <w:rsid w:val="00F07F3B"/>
    <w:rsid w:val="00F121FB"/>
    <w:rsid w:val="00F23F8D"/>
    <w:rsid w:val="00F26241"/>
    <w:rsid w:val="00F26A14"/>
    <w:rsid w:val="00F311CF"/>
    <w:rsid w:val="00F34FE1"/>
    <w:rsid w:val="00F379DE"/>
    <w:rsid w:val="00F5530A"/>
    <w:rsid w:val="00F61B61"/>
    <w:rsid w:val="00F72424"/>
    <w:rsid w:val="00F73A2F"/>
    <w:rsid w:val="00F755B2"/>
    <w:rsid w:val="00F8021B"/>
    <w:rsid w:val="00F8144C"/>
    <w:rsid w:val="00F83C2F"/>
    <w:rsid w:val="00F91FF6"/>
    <w:rsid w:val="00FA7A0C"/>
    <w:rsid w:val="00FB1262"/>
    <w:rsid w:val="00FB7758"/>
    <w:rsid w:val="00FC23C1"/>
    <w:rsid w:val="00FC420B"/>
    <w:rsid w:val="00FC544E"/>
    <w:rsid w:val="00FD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3CB6D2"/>
  <w15:docId w15:val="{C076ADBB-23CF-4B4D-9BA4-EC681CCB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030"/>
    <w:pPr>
      <w:ind w:left="720"/>
      <w:contextualSpacing/>
    </w:pPr>
  </w:style>
  <w:style w:type="table" w:styleId="MediumGrid3-Accent5">
    <w:name w:val="Medium Grid 3 Accent 5"/>
    <w:basedOn w:val="TableNormal"/>
    <w:uiPriority w:val="69"/>
    <w:rsid w:val="008476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AA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4B"/>
  </w:style>
  <w:style w:type="paragraph" w:styleId="Footer">
    <w:name w:val="footer"/>
    <w:basedOn w:val="Normal"/>
    <w:link w:val="FooterChar"/>
    <w:uiPriority w:val="99"/>
    <w:unhideWhenUsed/>
    <w:rsid w:val="00AA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695">
      <w:bodyDiv w:val="1"/>
      <w:marLeft w:val="0"/>
      <w:marRight w:val="0"/>
      <w:marTop w:val="0"/>
      <w:marBottom w:val="0"/>
      <w:divBdr>
        <w:top w:val="none" w:sz="0" w:space="0" w:color="auto"/>
        <w:left w:val="none" w:sz="0" w:space="0" w:color="auto"/>
        <w:bottom w:val="none" w:sz="0" w:space="0" w:color="auto"/>
        <w:right w:val="none" w:sz="0" w:space="0" w:color="auto"/>
      </w:divBdr>
    </w:div>
    <w:div w:id="152109633">
      <w:bodyDiv w:val="1"/>
      <w:marLeft w:val="0"/>
      <w:marRight w:val="0"/>
      <w:marTop w:val="0"/>
      <w:marBottom w:val="0"/>
      <w:divBdr>
        <w:top w:val="none" w:sz="0" w:space="0" w:color="auto"/>
        <w:left w:val="none" w:sz="0" w:space="0" w:color="auto"/>
        <w:bottom w:val="none" w:sz="0" w:space="0" w:color="auto"/>
        <w:right w:val="none" w:sz="0" w:space="0" w:color="auto"/>
      </w:divBdr>
    </w:div>
    <w:div w:id="277219333">
      <w:bodyDiv w:val="1"/>
      <w:marLeft w:val="0"/>
      <w:marRight w:val="0"/>
      <w:marTop w:val="0"/>
      <w:marBottom w:val="0"/>
      <w:divBdr>
        <w:top w:val="none" w:sz="0" w:space="0" w:color="auto"/>
        <w:left w:val="none" w:sz="0" w:space="0" w:color="auto"/>
        <w:bottom w:val="none" w:sz="0" w:space="0" w:color="auto"/>
        <w:right w:val="none" w:sz="0" w:space="0" w:color="auto"/>
      </w:divBdr>
    </w:div>
    <w:div w:id="348995676">
      <w:bodyDiv w:val="1"/>
      <w:marLeft w:val="0"/>
      <w:marRight w:val="0"/>
      <w:marTop w:val="0"/>
      <w:marBottom w:val="0"/>
      <w:divBdr>
        <w:top w:val="none" w:sz="0" w:space="0" w:color="auto"/>
        <w:left w:val="none" w:sz="0" w:space="0" w:color="auto"/>
        <w:bottom w:val="none" w:sz="0" w:space="0" w:color="auto"/>
        <w:right w:val="none" w:sz="0" w:space="0" w:color="auto"/>
      </w:divBdr>
    </w:div>
    <w:div w:id="530804086">
      <w:bodyDiv w:val="1"/>
      <w:marLeft w:val="0"/>
      <w:marRight w:val="0"/>
      <w:marTop w:val="0"/>
      <w:marBottom w:val="0"/>
      <w:divBdr>
        <w:top w:val="none" w:sz="0" w:space="0" w:color="auto"/>
        <w:left w:val="none" w:sz="0" w:space="0" w:color="auto"/>
        <w:bottom w:val="none" w:sz="0" w:space="0" w:color="auto"/>
        <w:right w:val="none" w:sz="0" w:space="0" w:color="auto"/>
      </w:divBdr>
    </w:div>
    <w:div w:id="714357661">
      <w:bodyDiv w:val="1"/>
      <w:marLeft w:val="0"/>
      <w:marRight w:val="0"/>
      <w:marTop w:val="0"/>
      <w:marBottom w:val="0"/>
      <w:divBdr>
        <w:top w:val="none" w:sz="0" w:space="0" w:color="auto"/>
        <w:left w:val="none" w:sz="0" w:space="0" w:color="auto"/>
        <w:bottom w:val="none" w:sz="0" w:space="0" w:color="auto"/>
        <w:right w:val="none" w:sz="0" w:space="0" w:color="auto"/>
      </w:divBdr>
    </w:div>
    <w:div w:id="854150987">
      <w:bodyDiv w:val="1"/>
      <w:marLeft w:val="0"/>
      <w:marRight w:val="0"/>
      <w:marTop w:val="0"/>
      <w:marBottom w:val="0"/>
      <w:divBdr>
        <w:top w:val="none" w:sz="0" w:space="0" w:color="auto"/>
        <w:left w:val="none" w:sz="0" w:space="0" w:color="auto"/>
        <w:bottom w:val="none" w:sz="0" w:space="0" w:color="auto"/>
        <w:right w:val="none" w:sz="0" w:space="0" w:color="auto"/>
      </w:divBdr>
    </w:div>
    <w:div w:id="938833892">
      <w:bodyDiv w:val="1"/>
      <w:marLeft w:val="0"/>
      <w:marRight w:val="0"/>
      <w:marTop w:val="0"/>
      <w:marBottom w:val="0"/>
      <w:divBdr>
        <w:top w:val="none" w:sz="0" w:space="0" w:color="auto"/>
        <w:left w:val="none" w:sz="0" w:space="0" w:color="auto"/>
        <w:bottom w:val="none" w:sz="0" w:space="0" w:color="auto"/>
        <w:right w:val="none" w:sz="0" w:space="0" w:color="auto"/>
      </w:divBdr>
    </w:div>
    <w:div w:id="948201654">
      <w:bodyDiv w:val="1"/>
      <w:marLeft w:val="0"/>
      <w:marRight w:val="0"/>
      <w:marTop w:val="0"/>
      <w:marBottom w:val="0"/>
      <w:divBdr>
        <w:top w:val="none" w:sz="0" w:space="0" w:color="auto"/>
        <w:left w:val="none" w:sz="0" w:space="0" w:color="auto"/>
        <w:bottom w:val="none" w:sz="0" w:space="0" w:color="auto"/>
        <w:right w:val="none" w:sz="0" w:space="0" w:color="auto"/>
      </w:divBdr>
    </w:div>
    <w:div w:id="13122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647B-46B8-4295-B11B-CDE5B63D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4390</Words>
  <Characters>25028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Kirkham</dc:creator>
  <cp:lastModifiedBy>Shannon Edgel</cp:lastModifiedBy>
  <cp:revision>2</cp:revision>
  <cp:lastPrinted>2022-09-19T23:16:00Z</cp:lastPrinted>
  <dcterms:created xsi:type="dcterms:W3CDTF">2022-11-07T23:55:00Z</dcterms:created>
  <dcterms:modified xsi:type="dcterms:W3CDTF">2022-11-07T23:55:00Z</dcterms:modified>
</cp:coreProperties>
</file>